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B361A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b/>
          <w:bCs/>
          <w:color w:val="434343"/>
        </w:rPr>
        <w:t xml:space="preserve">Отчет </w:t>
      </w:r>
      <w:r w:rsidRPr="00B5272C">
        <w:rPr>
          <w:rFonts w:ascii="MS Mincho" w:eastAsia="MS Mincho" w:hAnsi="MS Mincho" w:cs="MS Mincho"/>
          <w:b/>
          <w:bCs/>
          <w:color w:val="434343"/>
        </w:rPr>
        <w:t> </w:t>
      </w:r>
      <w:r w:rsidRPr="00B5272C">
        <w:rPr>
          <w:rFonts w:ascii="Times New Roman" w:hAnsi="Times New Roman" w:cs="Times New Roman"/>
          <w:b/>
          <w:bCs/>
          <w:color w:val="434343"/>
        </w:rPr>
        <w:t>муниципального бюджетного образовательного учреждения «Николаевская средняя общеобразовательная школа»</w:t>
      </w:r>
      <w:r>
        <w:rPr>
          <w:rFonts w:ascii="Times New Roman" w:hAnsi="Times New Roman" w:cs="Times New Roman"/>
          <w:b/>
          <w:bCs/>
          <w:color w:val="434343"/>
        </w:rPr>
        <w:t xml:space="preserve"> за 2013-2014 учебный год</w:t>
      </w:r>
    </w:p>
    <w:p w14:paraId="7F077A21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</w:p>
    <w:p w14:paraId="5CE53966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 xml:space="preserve">Инновационная деятельность в МБОУ Николаевская СОШ  происходит в соответствии  с разработанной программой развития школы. </w:t>
      </w:r>
      <w:r w:rsidRPr="00B5272C">
        <w:rPr>
          <w:rFonts w:ascii="Times New Roman" w:hAnsi="Times New Roman" w:cs="Times New Roman"/>
          <w:b/>
          <w:bCs/>
          <w:color w:val="434343"/>
        </w:rPr>
        <w:t>Программа перспективного развития МБОУ Николаевская СОШ (далее по тексту – Программа) разработана педагогическим коллективом на период с 2011 по 2015 г. на основе Национальной образовательной инициативы президента Российской Федерации Д.А. Медведева  «Наша новая школа» и является нормативно-организационной базой, которая определяет стратегию модернизации и инновационного развития школьной системы образования.</w:t>
      </w:r>
    </w:p>
    <w:p w14:paraId="60D7F02B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b/>
          <w:bCs/>
          <w:color w:val="434343"/>
        </w:rPr>
        <w:t>В программе отражены основные тенденции развития школы, охарактеризованы  главные проблемы и задачи работы педагогического и ученического коллективов, представлены меры по изменению содержания и организации образовательного процесса.</w:t>
      </w:r>
    </w:p>
    <w:p w14:paraId="572593F6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b/>
          <w:bCs/>
          <w:color w:val="434343"/>
        </w:rPr>
        <w:t>Развитие школы в данный период предполагает совершенствование структуры и содержания общего  образования (в соответствии с переходом на новые образовательные стандарты);  поиск путей и создание условий для личностного роста учащегося, его подготовки к полноценному и эффективному участию в различных видах жизнедеятельности и информационном обществе; появление образа «нового учителя», открытого ко всему новому, понимающего детскую психологию и особенности развития школьников; оптимизацию учебного процесса с целью сохранения и укрепления здоровья детей; создание комфортных условий для обеспечения учебно-воспитательного процесса.</w:t>
      </w:r>
    </w:p>
    <w:p w14:paraId="57AA2540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>В рамках программы перспективного развития школа вышла на уровень  муниципальной экспериментальной площадки по проблеме </w:t>
      </w:r>
      <w:r w:rsidRPr="00B5272C">
        <w:rPr>
          <w:rFonts w:ascii="Times New Roman" w:hAnsi="Times New Roman" w:cs="Times New Roman"/>
          <w:b/>
          <w:bCs/>
          <w:color w:val="434343"/>
        </w:rPr>
        <w:t>«Саморазвитие ученика и учителя в полисубъектном взаимодействии» приказ №223 от 06.05.2011 года.</w:t>
      </w:r>
    </w:p>
    <w:p w14:paraId="3563DCC5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b/>
          <w:bCs/>
          <w:color w:val="434343"/>
        </w:rPr>
        <w:t xml:space="preserve">Цель эксперимента – </w:t>
      </w:r>
      <w:r w:rsidRPr="00B5272C">
        <w:rPr>
          <w:rFonts w:ascii="Times New Roman" w:hAnsi="Times New Roman" w:cs="Times New Roman"/>
          <w:b/>
          <w:bCs/>
          <w:i/>
          <w:iCs/>
          <w:color w:val="434343"/>
        </w:rPr>
        <w:t>внедрение в практику образовательного учреждения  модели   полисубъектного взаимодействия, направленного на саморазвитие ученика и учителя.</w:t>
      </w:r>
    </w:p>
    <w:p w14:paraId="53194735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 xml:space="preserve">В настоящее время реализуется </w:t>
      </w:r>
      <w:r w:rsidRPr="00B5272C">
        <w:rPr>
          <w:rFonts w:ascii="Times New Roman" w:hAnsi="Times New Roman" w:cs="Times New Roman"/>
          <w:b/>
          <w:bCs/>
          <w:color w:val="434343"/>
        </w:rPr>
        <w:t>II этап – Преобразующий (2012-2014)</w:t>
      </w:r>
    </w:p>
    <w:p w14:paraId="0BCDADB3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>На данном этапе, в рамках поставленных задач и положений гипотезы, качественно проведена  работа по следующим направлениям:</w:t>
      </w:r>
    </w:p>
    <w:p w14:paraId="6C8D5FA7" w14:textId="77777777" w:rsidR="00B5272C" w:rsidRPr="00B5272C" w:rsidRDefault="00B5272C" w:rsidP="00B527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>Проведена работа по улучшению материально-технической базы школы.</w:t>
      </w:r>
    </w:p>
    <w:p w14:paraId="069B6948" w14:textId="77777777" w:rsidR="00B5272C" w:rsidRPr="00B5272C" w:rsidRDefault="00B5272C" w:rsidP="00B527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>Организована системная работа по повышению профессиональной компетентности педагогов.</w:t>
      </w:r>
    </w:p>
    <w:p w14:paraId="132299F2" w14:textId="77777777" w:rsidR="00B5272C" w:rsidRPr="00B5272C" w:rsidRDefault="00B5272C" w:rsidP="00B527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>Работа по программе «Психолого-педагогическое сопровождение учебно-воспитательного процесса в условиях внедрения и организации федерального государственного стандарта»</w:t>
      </w:r>
    </w:p>
    <w:p w14:paraId="31788187" w14:textId="77777777" w:rsidR="00B5272C" w:rsidRPr="00B5272C" w:rsidRDefault="00B5272C" w:rsidP="00B527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>Отобраны и частично апробированы диагностические методики.</w:t>
      </w:r>
    </w:p>
    <w:p w14:paraId="770DDCC0" w14:textId="77777777" w:rsidR="00B5272C" w:rsidRPr="00B5272C" w:rsidRDefault="00B5272C" w:rsidP="00B5272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b/>
          <w:bCs/>
          <w:color w:val="434343"/>
        </w:rPr>
        <w:t>1. В рамках работы по формированию мотивационной готовности педагогов работы с современными цифровыми технологиями проведена работа по переоснащению компьютерного парка:</w:t>
      </w:r>
    </w:p>
    <w:p w14:paraId="69DAA13E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>- обновлены компьютеры</w:t>
      </w:r>
    </w:p>
    <w:p w14:paraId="0368AC28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 xml:space="preserve">- запущено электронное расписание </w:t>
      </w:r>
    </w:p>
    <w:p w14:paraId="61A12BD5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>- приобретены планшеты</w:t>
      </w:r>
    </w:p>
    <w:p w14:paraId="7F1B7825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>-  приобретена интерактивная система голосования VOTUM</w:t>
      </w:r>
    </w:p>
    <w:p w14:paraId="5BDD279D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>-   приобретена Док. Камера</w:t>
      </w:r>
    </w:p>
    <w:p w14:paraId="4E459BC2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>- работает локальная сеть школы.</w:t>
      </w:r>
    </w:p>
    <w:p w14:paraId="5F7546A1" w14:textId="77777777" w:rsidR="00B5272C" w:rsidRPr="00B5272C" w:rsidRDefault="00B5272C" w:rsidP="00B5272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b/>
          <w:bCs/>
          <w:color w:val="434343"/>
        </w:rPr>
        <w:t>2. Важнейшим условием по изменению образовательного пространства в школе проводится системная работа по повышению профессиональной компетентности педагогов:</w:t>
      </w:r>
    </w:p>
    <w:p w14:paraId="31237092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lastRenderedPageBreak/>
        <w:t> </w:t>
      </w:r>
    </w:p>
    <w:p w14:paraId="37A261F6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b/>
          <w:bCs/>
          <w:color w:val="434343"/>
        </w:rPr>
        <w:t>2.1 Самообразование педагогов.</w:t>
      </w:r>
    </w:p>
    <w:p w14:paraId="6B94FACC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 xml:space="preserve">Каждый учитель-новатор экспериментальной деятельности в рамках самообразования в течение первого полугодия изучил роль педагога в формировании метапредметных умений, применение которой продемонстрировал на открытом уроке в третьей четверти. Обобщение данной деятельности состоялось на  педсовете по теме </w:t>
      </w:r>
      <w:r w:rsidRPr="00B5272C">
        <w:rPr>
          <w:rFonts w:ascii="Times New Roman" w:hAnsi="Times New Roman" w:cs="Times New Roman"/>
          <w:b/>
          <w:bCs/>
          <w:color w:val="434343"/>
        </w:rPr>
        <w:t>«Роль педагога в формирование метапредметных качеств».</w:t>
      </w:r>
      <w:r w:rsidRPr="00B5272C">
        <w:rPr>
          <w:rFonts w:ascii="Times New Roman" w:hAnsi="Times New Roman" w:cs="Times New Roman"/>
          <w:i/>
          <w:iCs/>
          <w:color w:val="434343"/>
        </w:rPr>
        <w:t xml:space="preserve"> </w:t>
      </w:r>
      <w:r w:rsidRPr="00B5272C">
        <w:rPr>
          <w:rFonts w:ascii="Times New Roman" w:hAnsi="Times New Roman" w:cs="Times New Roman"/>
          <w:color w:val="434343"/>
        </w:rPr>
        <w:t>На педагогическом совете учителя-новаторы обобщили свой опыт по данной теме.</w:t>
      </w:r>
    </w:p>
    <w:p w14:paraId="4D665B8B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b/>
          <w:bCs/>
          <w:color w:val="434343"/>
        </w:rPr>
        <w:t>2.2. Педагоги участвуют в конкурсах различного уровня:</w:t>
      </w:r>
    </w:p>
    <w:p w14:paraId="6AD2D203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>Таблица 1</w:t>
      </w:r>
    </w:p>
    <w:tbl>
      <w:tblPr>
        <w:tblW w:w="0" w:type="auto"/>
        <w:tblInd w:w="-11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720"/>
        <w:gridCol w:w="2780"/>
        <w:gridCol w:w="1860"/>
        <w:gridCol w:w="1360"/>
      </w:tblGrid>
      <w:tr w:rsidR="00B5272C" w:rsidRPr="00B5272C" w14:paraId="20CD2835" w14:textId="77777777">
        <w:tblPrEx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34CFBA39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ФИО</w:t>
            </w:r>
          </w:p>
        </w:tc>
        <w:tc>
          <w:tcPr>
            <w:tcW w:w="2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2027DD5F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конкурс</w:t>
            </w:r>
          </w:p>
        </w:tc>
        <w:tc>
          <w:tcPr>
            <w:tcW w:w="18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346455FC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уровень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08438189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место</w:t>
            </w:r>
          </w:p>
        </w:tc>
      </w:tr>
      <w:tr w:rsidR="00B5272C" w:rsidRPr="00B5272C" w14:paraId="6C7E2A2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798C3F02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Давиденко А. А.</w:t>
            </w:r>
          </w:p>
        </w:tc>
        <w:tc>
          <w:tcPr>
            <w:tcW w:w="2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145A340E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«Год учителя закончился, век учителя настал»</w:t>
            </w:r>
          </w:p>
        </w:tc>
        <w:tc>
          <w:tcPr>
            <w:tcW w:w="18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638BA82B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региональный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7FBF6477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лауреат</w:t>
            </w:r>
          </w:p>
        </w:tc>
      </w:tr>
      <w:tr w:rsidR="00B5272C" w:rsidRPr="00B5272C" w14:paraId="2AF3997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3F2517C7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proofErr w:type="spellStart"/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Анчиполивская</w:t>
            </w:r>
            <w:proofErr w:type="spellEnd"/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 xml:space="preserve"> Ю. С.</w:t>
            </w:r>
          </w:p>
        </w:tc>
        <w:tc>
          <w:tcPr>
            <w:tcW w:w="2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0D0E0AE2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i/>
                <w:iCs/>
                <w:color w:val="434343"/>
              </w:rPr>
              <w:t>«Учитель года»</w:t>
            </w:r>
          </w:p>
        </w:tc>
        <w:tc>
          <w:tcPr>
            <w:tcW w:w="18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6EC42E8E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Всероссийский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773AEF19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участник</w:t>
            </w:r>
          </w:p>
        </w:tc>
      </w:tr>
      <w:tr w:rsidR="00B5272C" w:rsidRPr="00B5272C" w14:paraId="23DFECFA" w14:textId="77777777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5E53BFD9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Давиденко А.А.</w:t>
            </w:r>
          </w:p>
        </w:tc>
        <w:tc>
          <w:tcPr>
            <w:tcW w:w="2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4DF3E290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i/>
                <w:iCs/>
                <w:color w:val="434343"/>
              </w:rPr>
              <w:t>участие в региональном этапе Всероссийского конкурса «Шаг в будущее» с проектом «Развитие нелинейности мышления педагогов посредством метафоры».</w:t>
            </w:r>
          </w:p>
        </w:tc>
        <w:tc>
          <w:tcPr>
            <w:tcW w:w="18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20479C62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региональный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76472EEB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3 место</w:t>
            </w:r>
          </w:p>
        </w:tc>
      </w:tr>
    </w:tbl>
    <w:p w14:paraId="6092F32F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> </w:t>
      </w:r>
    </w:p>
    <w:p w14:paraId="00882D0B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b/>
          <w:bCs/>
          <w:color w:val="434343"/>
        </w:rPr>
        <w:t>2.3. Обобщение опыта учителями на различном уровне</w:t>
      </w:r>
    </w:p>
    <w:p w14:paraId="03349FBE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</w:p>
    <w:tbl>
      <w:tblPr>
        <w:tblW w:w="0" w:type="auto"/>
        <w:tblInd w:w="-11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940"/>
        <w:gridCol w:w="2960"/>
      </w:tblGrid>
      <w:tr w:rsidR="00B5272C" w:rsidRPr="00B5272C" w14:paraId="787C6627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14E0FDF7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ФИО</w:t>
            </w:r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167BA5B7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Материал</w:t>
            </w:r>
          </w:p>
        </w:tc>
        <w:tc>
          <w:tcPr>
            <w:tcW w:w="2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2091126B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Тема</w:t>
            </w:r>
          </w:p>
        </w:tc>
      </w:tr>
      <w:tr w:rsidR="00B5272C" w:rsidRPr="00B5272C" w14:paraId="70D64B5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5767CF1B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Соколова И. А., Грязнова И. Ю., Давиденко А. И.</w:t>
            </w:r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44811474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Статья</w:t>
            </w:r>
          </w:p>
        </w:tc>
        <w:tc>
          <w:tcPr>
            <w:tcW w:w="2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26FA7138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 </w:t>
            </w:r>
          </w:p>
        </w:tc>
      </w:tr>
      <w:tr w:rsidR="00B5272C" w:rsidRPr="00B5272C" w14:paraId="6A2947C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6814DB7C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 xml:space="preserve">Соколова И. А., </w:t>
            </w:r>
            <w:proofErr w:type="spellStart"/>
            <w:r w:rsidRPr="00B5272C">
              <w:rPr>
                <w:rFonts w:ascii="Times New Roman" w:hAnsi="Times New Roman" w:cs="Times New Roman"/>
                <w:color w:val="434343"/>
              </w:rPr>
              <w:t>Ревенок</w:t>
            </w:r>
            <w:proofErr w:type="spellEnd"/>
            <w:r w:rsidRPr="00B5272C">
              <w:rPr>
                <w:rFonts w:ascii="Times New Roman" w:hAnsi="Times New Roman" w:cs="Times New Roman"/>
                <w:color w:val="434343"/>
              </w:rPr>
              <w:t xml:space="preserve"> Т. В.</w:t>
            </w:r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03351B90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Сборник</w:t>
            </w:r>
          </w:p>
        </w:tc>
        <w:tc>
          <w:tcPr>
            <w:tcW w:w="2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276F0BED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«Меняющие мир: от идеи к проекту»</w:t>
            </w:r>
          </w:p>
        </w:tc>
      </w:tr>
      <w:tr w:rsidR="00B5272C" w:rsidRPr="00B5272C" w14:paraId="2DD4AED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4CB4B055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proofErr w:type="spellStart"/>
            <w:r w:rsidRPr="00B5272C">
              <w:rPr>
                <w:rFonts w:ascii="Times New Roman" w:hAnsi="Times New Roman" w:cs="Times New Roman"/>
                <w:color w:val="434343"/>
              </w:rPr>
              <w:t>Анчиполивская</w:t>
            </w:r>
            <w:proofErr w:type="spellEnd"/>
            <w:r w:rsidRPr="00B5272C">
              <w:rPr>
                <w:rFonts w:ascii="Times New Roman" w:hAnsi="Times New Roman" w:cs="Times New Roman"/>
                <w:color w:val="434343"/>
              </w:rPr>
              <w:t xml:space="preserve"> Ю.С.</w:t>
            </w:r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4ADD8871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Мастер-класс</w:t>
            </w:r>
          </w:p>
        </w:tc>
        <w:tc>
          <w:tcPr>
            <w:tcW w:w="2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2FC82F8B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 </w:t>
            </w:r>
          </w:p>
        </w:tc>
      </w:tr>
      <w:tr w:rsidR="00B5272C" w:rsidRPr="00B5272C" w14:paraId="255FF3D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5343D1DB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proofErr w:type="spellStart"/>
            <w:r w:rsidRPr="00B5272C">
              <w:rPr>
                <w:rFonts w:ascii="Times New Roman" w:hAnsi="Times New Roman" w:cs="Times New Roman"/>
                <w:color w:val="434343"/>
              </w:rPr>
              <w:t>Нечкина</w:t>
            </w:r>
            <w:proofErr w:type="spellEnd"/>
            <w:r w:rsidRPr="00B5272C">
              <w:rPr>
                <w:rFonts w:ascii="Times New Roman" w:hAnsi="Times New Roman" w:cs="Times New Roman"/>
                <w:color w:val="434343"/>
              </w:rPr>
              <w:t xml:space="preserve"> Г. М.</w:t>
            </w:r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6BD6AC67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Статья</w:t>
            </w:r>
          </w:p>
        </w:tc>
        <w:tc>
          <w:tcPr>
            <w:tcW w:w="2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25A0D033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 </w:t>
            </w:r>
          </w:p>
        </w:tc>
      </w:tr>
      <w:tr w:rsidR="00B5272C" w:rsidRPr="00B5272C" w14:paraId="69E0EAA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6D1A6B99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proofErr w:type="spellStart"/>
            <w:r w:rsidRPr="00B5272C">
              <w:rPr>
                <w:rFonts w:ascii="Times New Roman" w:hAnsi="Times New Roman" w:cs="Times New Roman"/>
                <w:color w:val="434343"/>
              </w:rPr>
              <w:t>Луденкова</w:t>
            </w:r>
            <w:proofErr w:type="spellEnd"/>
            <w:r w:rsidRPr="00B5272C">
              <w:rPr>
                <w:rFonts w:ascii="Times New Roman" w:hAnsi="Times New Roman" w:cs="Times New Roman"/>
                <w:color w:val="434343"/>
              </w:rPr>
              <w:t xml:space="preserve"> С. С.</w:t>
            </w:r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299ECD63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 </w:t>
            </w:r>
          </w:p>
        </w:tc>
        <w:tc>
          <w:tcPr>
            <w:tcW w:w="2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4C3A0BBB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 </w:t>
            </w:r>
          </w:p>
        </w:tc>
      </w:tr>
      <w:tr w:rsidR="00B5272C" w:rsidRPr="00B5272C" w14:paraId="74319C0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74982F09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Давиденко А. А.</w:t>
            </w:r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0D5168F4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сборник по итогам  науч.-</w:t>
            </w:r>
            <w:proofErr w:type="spellStart"/>
            <w:r w:rsidRPr="00B5272C">
              <w:rPr>
                <w:rFonts w:ascii="Times New Roman" w:hAnsi="Times New Roman" w:cs="Times New Roman"/>
                <w:color w:val="434343"/>
              </w:rPr>
              <w:t>практ</w:t>
            </w:r>
            <w:proofErr w:type="spellEnd"/>
            <w:r w:rsidRPr="00B5272C">
              <w:rPr>
                <w:rFonts w:ascii="Times New Roman" w:hAnsi="Times New Roman" w:cs="Times New Roman"/>
                <w:color w:val="434343"/>
              </w:rPr>
              <w:t xml:space="preserve">. </w:t>
            </w:r>
            <w:proofErr w:type="spellStart"/>
            <w:r w:rsidRPr="00B5272C">
              <w:rPr>
                <w:rFonts w:ascii="Times New Roman" w:hAnsi="Times New Roman" w:cs="Times New Roman"/>
                <w:color w:val="434343"/>
              </w:rPr>
              <w:t>конф</w:t>
            </w:r>
            <w:proofErr w:type="spellEnd"/>
            <w:r w:rsidRPr="00B5272C">
              <w:rPr>
                <w:rFonts w:ascii="Times New Roman" w:hAnsi="Times New Roman" w:cs="Times New Roman"/>
                <w:color w:val="434343"/>
              </w:rPr>
              <w:t xml:space="preserve">. </w:t>
            </w:r>
            <w:proofErr w:type="spellStart"/>
            <w:r w:rsidRPr="00B5272C">
              <w:rPr>
                <w:rFonts w:ascii="Times New Roman" w:hAnsi="Times New Roman" w:cs="Times New Roman"/>
                <w:color w:val="434343"/>
              </w:rPr>
              <w:t>Бушелевские</w:t>
            </w:r>
            <w:proofErr w:type="spellEnd"/>
            <w:r w:rsidRPr="00B5272C">
              <w:rPr>
                <w:rFonts w:ascii="Times New Roman" w:hAnsi="Times New Roman" w:cs="Times New Roman"/>
                <w:color w:val="434343"/>
              </w:rPr>
              <w:t xml:space="preserve"> чтения. Петропавловск-Камчатский, 24-25 марта 2014 г. – Петропавловск-Камчатский : </w:t>
            </w:r>
            <w:proofErr w:type="spellStart"/>
            <w:r w:rsidRPr="00B5272C">
              <w:rPr>
                <w:rFonts w:ascii="Times New Roman" w:hAnsi="Times New Roman" w:cs="Times New Roman"/>
                <w:color w:val="434343"/>
              </w:rPr>
              <w:t>Кам</w:t>
            </w:r>
            <w:proofErr w:type="spellEnd"/>
            <w:r w:rsidRPr="00B5272C">
              <w:rPr>
                <w:rFonts w:ascii="Times New Roman" w:hAnsi="Times New Roman" w:cs="Times New Roman"/>
                <w:color w:val="434343"/>
              </w:rPr>
              <w:t xml:space="preserve"> ГУ </w:t>
            </w:r>
            <w:proofErr w:type="spellStart"/>
            <w:r w:rsidRPr="00B5272C">
              <w:rPr>
                <w:rFonts w:ascii="Times New Roman" w:hAnsi="Times New Roman" w:cs="Times New Roman"/>
                <w:color w:val="434343"/>
              </w:rPr>
              <w:t>им.Витуса</w:t>
            </w:r>
            <w:proofErr w:type="spellEnd"/>
            <w:r w:rsidRPr="00B5272C">
              <w:rPr>
                <w:rFonts w:ascii="Times New Roman" w:hAnsi="Times New Roman" w:cs="Times New Roman"/>
                <w:color w:val="434343"/>
              </w:rPr>
              <w:t xml:space="preserve"> Беринга, 2014. – 226 с.</w:t>
            </w:r>
          </w:p>
        </w:tc>
        <w:tc>
          <w:tcPr>
            <w:tcW w:w="2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073415B6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Психолого-педагогическое сопровождение профессионального саморазвития педагога</w:t>
            </w:r>
          </w:p>
        </w:tc>
      </w:tr>
      <w:tr w:rsidR="00B5272C" w:rsidRPr="00B5272C" w14:paraId="6B02FB2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2E3B286F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Давиденко А.А.</w:t>
            </w:r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2E8B0237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Психология образования: Модернизация системы образования в условиях введения в действие новых профессиональных стандартов, Москва, 8-10 апреля 2014г. Материалы Х Всероссийской научно-практической конференции – М.: Общероссийская общественная организация «Федерация психологов образования России», 2014 – 450с.</w:t>
            </w:r>
          </w:p>
          <w:p w14:paraId="25E0D44B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 </w:t>
            </w:r>
          </w:p>
        </w:tc>
        <w:tc>
          <w:tcPr>
            <w:tcW w:w="2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3D3D12B2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Работа педагога-психолога по активизации профессионального саморазвития педагога</w:t>
            </w:r>
          </w:p>
        </w:tc>
      </w:tr>
      <w:tr w:rsidR="00B5272C" w:rsidRPr="00B5272C" w14:paraId="2F52349D" w14:textId="77777777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6C69BB64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Давиденко А.А</w:t>
            </w:r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2F46DC65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Хабаровск: Издательство ДВГГУ. – 2014г.</w:t>
            </w:r>
          </w:p>
        </w:tc>
        <w:tc>
          <w:tcPr>
            <w:tcW w:w="2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4C81EC47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Ресурсные возможности использования идей синергетики в образовании Мотивация и рефлексия личности</w:t>
            </w:r>
          </w:p>
        </w:tc>
      </w:tr>
    </w:tbl>
    <w:p w14:paraId="7FB9362F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> </w:t>
      </w:r>
    </w:p>
    <w:p w14:paraId="7F60B064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b/>
          <w:bCs/>
          <w:color w:val="434343"/>
        </w:rPr>
        <w:t>УЧАСТИЕ</w:t>
      </w:r>
    </w:p>
    <w:p w14:paraId="3B5BEE54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b/>
          <w:bCs/>
          <w:color w:val="434343"/>
        </w:rPr>
        <w:t>в научно-практических конференциях</w:t>
      </w:r>
    </w:p>
    <w:tbl>
      <w:tblPr>
        <w:tblW w:w="0" w:type="auto"/>
        <w:tblInd w:w="-11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3200"/>
        <w:gridCol w:w="3200"/>
      </w:tblGrid>
      <w:tr w:rsidR="00B5272C" w:rsidRPr="00B5272C" w14:paraId="49EBA2CA" w14:textId="77777777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50D2EC0C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proofErr w:type="spellStart"/>
            <w:r w:rsidRPr="00B5272C">
              <w:rPr>
                <w:rFonts w:ascii="Times New Roman" w:hAnsi="Times New Roman" w:cs="Times New Roman"/>
                <w:color w:val="434343"/>
              </w:rPr>
              <w:t>Нечкина</w:t>
            </w:r>
            <w:proofErr w:type="spellEnd"/>
            <w:r w:rsidRPr="00B5272C">
              <w:rPr>
                <w:rFonts w:ascii="Times New Roman" w:hAnsi="Times New Roman" w:cs="Times New Roman"/>
                <w:color w:val="434343"/>
              </w:rPr>
              <w:t xml:space="preserve"> Г. М.</w:t>
            </w:r>
          </w:p>
        </w:tc>
        <w:tc>
          <w:tcPr>
            <w:tcW w:w="3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46B678E7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Мастер-класс</w:t>
            </w:r>
          </w:p>
        </w:tc>
        <w:tc>
          <w:tcPr>
            <w:tcW w:w="3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61490903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Проектная деятельность на уроках физики</w:t>
            </w:r>
          </w:p>
        </w:tc>
      </w:tr>
      <w:tr w:rsidR="00B5272C" w:rsidRPr="00B5272C" w14:paraId="67CE781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6FD0EC08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Соколова И.А.</w:t>
            </w:r>
          </w:p>
          <w:p w14:paraId="3CFBE824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proofErr w:type="spellStart"/>
            <w:r w:rsidRPr="00B5272C">
              <w:rPr>
                <w:rFonts w:ascii="Times New Roman" w:hAnsi="Times New Roman" w:cs="Times New Roman"/>
                <w:color w:val="434343"/>
              </w:rPr>
              <w:t>Ревенок</w:t>
            </w:r>
            <w:proofErr w:type="spellEnd"/>
            <w:r w:rsidRPr="00B5272C">
              <w:rPr>
                <w:rFonts w:ascii="Times New Roman" w:hAnsi="Times New Roman" w:cs="Times New Roman"/>
                <w:color w:val="434343"/>
              </w:rPr>
              <w:t xml:space="preserve"> Т.В.</w:t>
            </w:r>
          </w:p>
        </w:tc>
        <w:tc>
          <w:tcPr>
            <w:tcW w:w="3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27058306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Выступление на краевой августовской конференции</w:t>
            </w:r>
          </w:p>
        </w:tc>
        <w:tc>
          <w:tcPr>
            <w:tcW w:w="3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19803DC5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Проектная деятельность во внеурочной деятельности</w:t>
            </w:r>
          </w:p>
        </w:tc>
      </w:tr>
      <w:tr w:rsidR="00B5272C" w:rsidRPr="00B5272C" w14:paraId="54DEFD0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76E12BA5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proofErr w:type="spellStart"/>
            <w:r w:rsidRPr="00B5272C">
              <w:rPr>
                <w:rFonts w:ascii="Times New Roman" w:hAnsi="Times New Roman" w:cs="Times New Roman"/>
                <w:color w:val="434343"/>
              </w:rPr>
              <w:t>Анчиполивская</w:t>
            </w:r>
            <w:proofErr w:type="spellEnd"/>
            <w:r w:rsidRPr="00B5272C">
              <w:rPr>
                <w:rFonts w:ascii="Times New Roman" w:hAnsi="Times New Roman" w:cs="Times New Roman"/>
                <w:color w:val="434343"/>
              </w:rPr>
              <w:t xml:space="preserve"> Ю.С.</w:t>
            </w:r>
          </w:p>
        </w:tc>
        <w:tc>
          <w:tcPr>
            <w:tcW w:w="3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3754425E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Мастер-класс на</w:t>
            </w:r>
          </w:p>
        </w:tc>
        <w:tc>
          <w:tcPr>
            <w:tcW w:w="3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3682D981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 </w:t>
            </w:r>
          </w:p>
        </w:tc>
      </w:tr>
      <w:tr w:rsidR="00B5272C" w:rsidRPr="00B5272C" w14:paraId="43554FF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099E0D93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Давиденко А.А.</w:t>
            </w:r>
          </w:p>
        </w:tc>
        <w:tc>
          <w:tcPr>
            <w:tcW w:w="3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0F7B88F0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мастер-класса на краевой августовской конференции</w:t>
            </w:r>
          </w:p>
          <w:p w14:paraId="11410C13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проведение</w:t>
            </w:r>
          </w:p>
        </w:tc>
        <w:tc>
          <w:tcPr>
            <w:tcW w:w="3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0778E0D0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«Психологическая помощь в кризисной ситуации».</w:t>
            </w:r>
          </w:p>
        </w:tc>
      </w:tr>
      <w:tr w:rsidR="00B5272C" w:rsidRPr="00B5272C" w14:paraId="1AA5BA1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3AE9D714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Давиденко А.А.</w:t>
            </w:r>
          </w:p>
        </w:tc>
        <w:tc>
          <w:tcPr>
            <w:tcW w:w="3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37ECE904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участие в научно-практической конференции «</w:t>
            </w:r>
            <w:proofErr w:type="spellStart"/>
            <w:r w:rsidRPr="00B5272C">
              <w:rPr>
                <w:rFonts w:ascii="Times New Roman" w:hAnsi="Times New Roman" w:cs="Times New Roman"/>
                <w:color w:val="434343"/>
              </w:rPr>
              <w:t>Бушелевские</w:t>
            </w:r>
            <w:proofErr w:type="spellEnd"/>
            <w:r w:rsidRPr="00B5272C">
              <w:rPr>
                <w:rFonts w:ascii="Times New Roman" w:hAnsi="Times New Roman" w:cs="Times New Roman"/>
                <w:color w:val="434343"/>
              </w:rPr>
              <w:t xml:space="preserve"> чтения».</w:t>
            </w:r>
          </w:p>
        </w:tc>
        <w:tc>
          <w:tcPr>
            <w:tcW w:w="3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16B414A0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343434"/>
                <w:sz w:val="72"/>
                <w:szCs w:val="72"/>
              </w:rPr>
            </w:pPr>
            <w:r w:rsidRPr="00B5272C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t>Проведение мастер-класса «Актуализация личностного ресурса профессионального саморазвития педагога»</w:t>
            </w:r>
          </w:p>
          <w:p w14:paraId="1587ED42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</w:p>
        </w:tc>
      </w:tr>
      <w:tr w:rsidR="00B5272C" w:rsidRPr="00B5272C" w14:paraId="14B53754" w14:textId="77777777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62E1F321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  <w:sz w:val="26"/>
                <w:szCs w:val="26"/>
              </w:rPr>
              <w:t>Давиденко А.А.</w:t>
            </w:r>
          </w:p>
        </w:tc>
        <w:tc>
          <w:tcPr>
            <w:tcW w:w="3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113917DA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  <w:sz w:val="26"/>
                <w:szCs w:val="26"/>
              </w:rPr>
              <w:t>участие во Всероссийской научно-практической конференции «Психология образования: Модернизация системы образования в условиях введения в действие новых профессиональных стандартов».</w:t>
            </w:r>
          </w:p>
        </w:tc>
        <w:tc>
          <w:tcPr>
            <w:tcW w:w="3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5654B806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343434"/>
                <w:sz w:val="72"/>
                <w:szCs w:val="72"/>
              </w:rPr>
            </w:pPr>
            <w:r w:rsidRPr="00B5272C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t>Выступление на секции «Психолого-педагогическое сопровождение образовательного процесса» с сообщением «Работа педагога-психолога по активизации профессионального саморазвития педагога».</w:t>
            </w:r>
          </w:p>
          <w:p w14:paraId="0B249001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color w:val="434343"/>
              </w:rPr>
              <w:t> </w:t>
            </w:r>
          </w:p>
        </w:tc>
      </w:tr>
    </w:tbl>
    <w:p w14:paraId="07185781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</w:p>
    <w:p w14:paraId="4BE19600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b/>
          <w:bCs/>
          <w:color w:val="434343"/>
        </w:rPr>
        <w:t>3.4</w:t>
      </w:r>
      <w:r w:rsidRPr="00B5272C">
        <w:rPr>
          <w:rFonts w:ascii="Times New Roman" w:hAnsi="Times New Roman" w:cs="Times New Roman"/>
          <w:color w:val="434343"/>
        </w:rPr>
        <w:t xml:space="preserve"> Благодаря совершенствованию профессионального уровня педагогов учащиеся все увереннее участвуют в олимпиадах как на муниципальном уровне, так и на региональном.</w:t>
      </w:r>
    </w:p>
    <w:p w14:paraId="2844694D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>Таблица2</w:t>
      </w:r>
    </w:p>
    <w:tbl>
      <w:tblPr>
        <w:tblW w:w="0" w:type="auto"/>
        <w:tblInd w:w="-11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560"/>
        <w:gridCol w:w="2700"/>
        <w:gridCol w:w="2500"/>
      </w:tblGrid>
      <w:tr w:rsidR="00B5272C" w:rsidRPr="00B5272C" w14:paraId="05582755" w14:textId="77777777">
        <w:tblPrEx>
          <w:tblCellMar>
            <w:top w:w="0" w:type="dxa"/>
            <w:bottom w:w="0" w:type="dxa"/>
          </w:tblCellMar>
        </w:tblPrEx>
        <w:tc>
          <w:tcPr>
            <w:tcW w:w="20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638866A4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Олимпиады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02D6A036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Уровень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7ECCEA0A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2012-2013 год</w:t>
            </w:r>
          </w:p>
        </w:tc>
        <w:tc>
          <w:tcPr>
            <w:tcW w:w="2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163B8B35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2013-2014 год</w:t>
            </w:r>
          </w:p>
        </w:tc>
      </w:tr>
      <w:tr w:rsidR="00B5272C" w:rsidRPr="00B5272C" w14:paraId="6178E8A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21E98866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Всероссийская олимпиада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17228474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муниципальный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22400FFD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11(два призовых места Криволапов, Филиппова)</w:t>
            </w:r>
          </w:p>
        </w:tc>
        <w:tc>
          <w:tcPr>
            <w:tcW w:w="2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0EB21915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14 человек</w:t>
            </w:r>
          </w:p>
        </w:tc>
      </w:tr>
      <w:tr w:rsidR="00B5272C" w:rsidRPr="00B5272C" w14:paraId="755D23D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76817CEB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Всероссийская олимпиада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60A23D0E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Краевой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4B0D1B53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1 (по географии Криволапов Д)</w:t>
            </w:r>
          </w:p>
        </w:tc>
        <w:tc>
          <w:tcPr>
            <w:tcW w:w="2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50DE25CE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</w:p>
        </w:tc>
      </w:tr>
      <w:tr w:rsidR="00B5272C" w:rsidRPr="00B5272C" w14:paraId="20A4337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11346D9C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i/>
                <w:iCs/>
                <w:color w:val="434343"/>
              </w:rPr>
              <w:t>«Русский медвежонок»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235DBB3C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i/>
                <w:iCs/>
                <w:color w:val="434343"/>
              </w:rPr>
              <w:t>Международный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5DE4C429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58 (3 победителя на региональном уровне</w:t>
            </w:r>
          </w:p>
        </w:tc>
        <w:tc>
          <w:tcPr>
            <w:tcW w:w="2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2C465128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54 (4 победителя на региональном уровне)</w:t>
            </w:r>
          </w:p>
        </w:tc>
      </w:tr>
      <w:tr w:rsidR="00B5272C" w:rsidRPr="00B5272C" w14:paraId="667B7B5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56571E17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i/>
                <w:iCs/>
                <w:color w:val="434343"/>
              </w:rPr>
              <w:t>«Кенгуру – математика для всех»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672A4B98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i/>
                <w:iCs/>
                <w:color w:val="434343"/>
              </w:rPr>
              <w:t>Международный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5CA2EDFE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41 (1 призовое место)</w:t>
            </w:r>
          </w:p>
        </w:tc>
        <w:tc>
          <w:tcPr>
            <w:tcW w:w="2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71911910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</w:p>
        </w:tc>
      </w:tr>
      <w:tr w:rsidR="00B5272C" w:rsidRPr="00B5272C" w14:paraId="34F5AAB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2A3699AF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i/>
                <w:iCs/>
                <w:color w:val="434343"/>
              </w:rPr>
              <w:t>Мир конкурсов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0BB29E74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i/>
                <w:iCs/>
                <w:color w:val="434343"/>
              </w:rPr>
              <w:t>Международная дистанционная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5E756D61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39 участник по 8 предметам (2 победителя, 11 лауреатов)</w:t>
            </w:r>
          </w:p>
        </w:tc>
        <w:tc>
          <w:tcPr>
            <w:tcW w:w="2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59F206A4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43 участника по 8 предметам (13 лауреатов и 15 победителей)</w:t>
            </w:r>
          </w:p>
        </w:tc>
      </w:tr>
      <w:tr w:rsidR="00B5272C" w:rsidRPr="00B5272C" w14:paraId="4216BC0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4FA28F29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i/>
                <w:iCs/>
                <w:color w:val="434343"/>
              </w:rPr>
              <w:t>Математический конкурс «Ребус»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2A5AF495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i/>
                <w:iCs/>
                <w:color w:val="434343"/>
              </w:rPr>
              <w:t>Всероссийский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7E65C60D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</w:p>
        </w:tc>
        <w:tc>
          <w:tcPr>
            <w:tcW w:w="2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216BDD55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 xml:space="preserve">17 участников (11 </w:t>
            </w:r>
            <w:proofErr w:type="spellStart"/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победителй</w:t>
            </w:r>
            <w:proofErr w:type="spellEnd"/>
            <w:r w:rsidRPr="00B5272C">
              <w:rPr>
                <w:rFonts w:ascii="Times New Roman" w:hAnsi="Times New Roman" w:cs="Times New Roman"/>
                <w:b/>
                <w:bCs/>
                <w:i/>
                <w:iCs/>
                <w:color w:val="434343"/>
              </w:rPr>
              <w:t>)</w:t>
            </w:r>
          </w:p>
        </w:tc>
      </w:tr>
      <w:tr w:rsidR="00B5272C" w:rsidRPr="00B5272C" w14:paraId="700634C5" w14:textId="77777777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20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7D392512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  <w:r w:rsidRPr="00B5272C">
              <w:rPr>
                <w:rFonts w:ascii="Times New Roman" w:hAnsi="Times New Roman" w:cs="Times New Roman"/>
                <w:i/>
                <w:iCs/>
                <w:color w:val="434343"/>
              </w:rPr>
              <w:t>Физика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14502864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622A39C0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</w:p>
        </w:tc>
        <w:tc>
          <w:tcPr>
            <w:tcW w:w="2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left w:w="80" w:type="nil"/>
              <w:bottom w:w="80" w:type="nil"/>
              <w:right w:w="200" w:type="nil"/>
            </w:tcMar>
          </w:tcPr>
          <w:p w14:paraId="08F66826" w14:textId="77777777" w:rsidR="00B5272C" w:rsidRPr="00B5272C" w:rsidRDefault="00B5272C" w:rsidP="00B52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434343"/>
              </w:rPr>
            </w:pPr>
          </w:p>
        </w:tc>
      </w:tr>
    </w:tbl>
    <w:p w14:paraId="392367E5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  <w:lang w:val="en-US"/>
        </w:rPr>
      </w:pPr>
      <w:r w:rsidRPr="00B5272C">
        <w:rPr>
          <w:rFonts w:ascii="Times New Roman" w:hAnsi="Times New Roman" w:cs="Times New Roman"/>
          <w:color w:val="434343"/>
        </w:rPr>
        <w:t> </w:t>
      </w:r>
      <w:bookmarkStart w:id="0" w:name="_GoBack"/>
      <w:bookmarkEnd w:id="0"/>
    </w:p>
    <w:p w14:paraId="1E559FA0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b/>
          <w:bCs/>
          <w:color w:val="434343"/>
        </w:rPr>
        <w:t>3. Продолжена работа по программе «Психолого-педагогическое сопровождение учебно-воспитательного процесса в условиях внедрения и организации федерального государственного стандарта»</w:t>
      </w:r>
    </w:p>
    <w:p w14:paraId="55D97206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i/>
          <w:iCs/>
          <w:color w:val="434343"/>
        </w:rPr>
        <w:t>Цель программы</w:t>
      </w:r>
      <w:r w:rsidRPr="00B5272C">
        <w:rPr>
          <w:rFonts w:ascii="Times New Roman" w:hAnsi="Times New Roman" w:cs="Times New Roman"/>
          <w:color w:val="434343"/>
        </w:rPr>
        <w:t xml:space="preserve"> -  обеспечение психолого-педагогического сопровождения обучающихся, родителей, педагогов в условиях перехода на новый федеральный государственный образовательный стандарт.</w:t>
      </w:r>
    </w:p>
    <w:p w14:paraId="11F8332A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 xml:space="preserve">Поставленная цель реализуется через решение следующих </w:t>
      </w:r>
      <w:r w:rsidRPr="00B5272C">
        <w:rPr>
          <w:rFonts w:ascii="Times New Roman" w:hAnsi="Times New Roman" w:cs="Times New Roman"/>
          <w:i/>
          <w:iCs/>
          <w:color w:val="434343"/>
        </w:rPr>
        <w:t>задач</w:t>
      </w:r>
      <w:r w:rsidRPr="00B5272C">
        <w:rPr>
          <w:rFonts w:ascii="Times New Roman" w:hAnsi="Times New Roman" w:cs="Times New Roman"/>
          <w:color w:val="434343"/>
        </w:rPr>
        <w:t>:</w:t>
      </w:r>
    </w:p>
    <w:p w14:paraId="79CF83B5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 xml:space="preserve">1)    </w:t>
      </w:r>
      <w:r w:rsidRPr="00B5272C">
        <w:rPr>
          <w:rFonts w:ascii="Times New Roman" w:hAnsi="Times New Roman" w:cs="Times New Roman"/>
          <w:b/>
          <w:bCs/>
          <w:color w:val="434343"/>
        </w:rPr>
        <w:t>Для учащихся:</w:t>
      </w:r>
      <w:r w:rsidRPr="00B5272C">
        <w:rPr>
          <w:rFonts w:ascii="Times New Roman" w:hAnsi="Times New Roman" w:cs="Times New Roman"/>
          <w:color w:val="434343"/>
        </w:rPr>
        <w:t xml:space="preserve"> проводить мониторинг сформированности УУД на переходных этапах обучения; организовывать коррекционно-развивающую деятельностью для преодоления возникающих трудностей; создавать условия для психологически комфортного и безопасного пребывания обучающихся в учреждении.</w:t>
      </w:r>
    </w:p>
    <w:p w14:paraId="28FCB276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 xml:space="preserve">2)  </w:t>
      </w:r>
      <w:r w:rsidRPr="00B5272C">
        <w:rPr>
          <w:rFonts w:ascii="Times New Roman" w:hAnsi="Times New Roman" w:cs="Times New Roman"/>
          <w:b/>
          <w:bCs/>
          <w:color w:val="434343"/>
        </w:rPr>
        <w:t>Для родителей:</w:t>
      </w:r>
      <w:r w:rsidRPr="00B5272C">
        <w:rPr>
          <w:rFonts w:ascii="Times New Roman" w:hAnsi="Times New Roman" w:cs="Times New Roman"/>
          <w:color w:val="434343"/>
        </w:rPr>
        <w:t xml:space="preserve"> организовывать просветительскую деятельность по вопросам развития учащихся; информировать о динамике развития детей; предоставлять рекомендации и оказывать консультативную помощь по вопросам обучения и воспитания школьников, организовывать сотрудничество с педагогами, специалистами школы.</w:t>
      </w:r>
    </w:p>
    <w:p w14:paraId="01572E84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 xml:space="preserve">3) </w:t>
      </w:r>
      <w:r w:rsidRPr="00B5272C">
        <w:rPr>
          <w:rFonts w:ascii="Times New Roman" w:hAnsi="Times New Roman" w:cs="Times New Roman"/>
          <w:b/>
          <w:bCs/>
          <w:color w:val="434343"/>
        </w:rPr>
        <w:t>Для педагогов:</w:t>
      </w:r>
      <w:r w:rsidRPr="00B5272C">
        <w:rPr>
          <w:rFonts w:ascii="Times New Roman" w:hAnsi="Times New Roman" w:cs="Times New Roman"/>
          <w:color w:val="434343"/>
        </w:rPr>
        <w:t xml:space="preserve"> оказывать помощь в </w:t>
      </w:r>
      <w:proofErr w:type="spellStart"/>
      <w:r w:rsidRPr="00B5272C">
        <w:rPr>
          <w:rFonts w:ascii="Times New Roman" w:hAnsi="Times New Roman" w:cs="Times New Roman"/>
          <w:color w:val="434343"/>
        </w:rPr>
        <w:t>диагностико</w:t>
      </w:r>
      <w:proofErr w:type="spellEnd"/>
      <w:r w:rsidRPr="00B5272C">
        <w:rPr>
          <w:rFonts w:ascii="Times New Roman" w:hAnsi="Times New Roman" w:cs="Times New Roman"/>
          <w:color w:val="434343"/>
        </w:rPr>
        <w:t>-аналитической деятельности по вопросам формирования УУД; проводить просветительские, консультационные и развивающие мероприятия с целью создания условий, обеспечивающих саморазвитие учителей.</w:t>
      </w:r>
    </w:p>
    <w:p w14:paraId="08A022AC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>Для педагогов были проведены занятия по программе личностно-профессионального саморазвития:</w:t>
      </w:r>
    </w:p>
    <w:p w14:paraId="025ED41D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>-                             «Калейдоскоп» (БПИ)</w:t>
      </w:r>
    </w:p>
    <w:p w14:paraId="0AFC2149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>-                              «Личностная зрелость педагога» (обучающий семинар)</w:t>
      </w:r>
    </w:p>
    <w:p w14:paraId="0595A6F5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 xml:space="preserve">-                             «Роль педагога в создании </w:t>
      </w:r>
      <w:proofErr w:type="spellStart"/>
      <w:r w:rsidRPr="00B5272C">
        <w:rPr>
          <w:rFonts w:ascii="Times New Roman" w:hAnsi="Times New Roman" w:cs="Times New Roman"/>
          <w:color w:val="434343"/>
        </w:rPr>
        <w:t>здоровьесберегающего</w:t>
      </w:r>
      <w:proofErr w:type="spellEnd"/>
      <w:r w:rsidRPr="00B5272C">
        <w:rPr>
          <w:rFonts w:ascii="Times New Roman" w:hAnsi="Times New Roman" w:cs="Times New Roman"/>
          <w:color w:val="434343"/>
        </w:rPr>
        <w:t xml:space="preserve"> пространства в ОУ»</w:t>
      </w:r>
    </w:p>
    <w:p w14:paraId="5932C505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b/>
          <w:bCs/>
          <w:color w:val="434343"/>
        </w:rPr>
        <w:t>5.</w:t>
      </w:r>
      <w:r w:rsidRPr="00B5272C">
        <w:rPr>
          <w:rFonts w:ascii="Times New Roman" w:hAnsi="Times New Roman" w:cs="Times New Roman"/>
          <w:color w:val="434343"/>
        </w:rPr>
        <w:t xml:space="preserve"> </w:t>
      </w:r>
      <w:r w:rsidRPr="00B5272C">
        <w:rPr>
          <w:rFonts w:ascii="Times New Roman" w:hAnsi="Times New Roman" w:cs="Times New Roman"/>
          <w:b/>
          <w:bCs/>
          <w:color w:val="434343"/>
        </w:rPr>
        <w:t>С целью улучшения качества диагностики  и получения результатов</w:t>
      </w:r>
      <w:r w:rsidRPr="00B5272C">
        <w:rPr>
          <w:rFonts w:ascii="Times New Roman" w:hAnsi="Times New Roman" w:cs="Times New Roman"/>
          <w:color w:val="434343"/>
        </w:rPr>
        <w:t xml:space="preserve"> на основании валидных методик был  приобретен специализированный комплекс психодиагностических и развивающих методик «Психология в школе» (локальная версия программного обеспечения "</w:t>
      </w:r>
      <w:proofErr w:type="spellStart"/>
      <w:r w:rsidRPr="00B5272C">
        <w:rPr>
          <w:rFonts w:ascii="Times New Roman" w:hAnsi="Times New Roman" w:cs="Times New Roman"/>
          <w:color w:val="434343"/>
        </w:rPr>
        <w:t>Эффектон</w:t>
      </w:r>
      <w:proofErr w:type="spellEnd"/>
      <w:r w:rsidRPr="00B5272C">
        <w:rPr>
          <w:rFonts w:ascii="Times New Roman" w:hAnsi="Times New Roman" w:cs="Times New Roman"/>
          <w:color w:val="434343"/>
        </w:rPr>
        <w:t xml:space="preserve"> </w:t>
      </w:r>
      <w:proofErr w:type="spellStart"/>
      <w:r w:rsidRPr="00B5272C">
        <w:rPr>
          <w:rFonts w:ascii="Times New Roman" w:hAnsi="Times New Roman" w:cs="Times New Roman"/>
          <w:color w:val="434343"/>
        </w:rPr>
        <w:t>Студио</w:t>
      </w:r>
      <w:proofErr w:type="spellEnd"/>
      <w:r w:rsidRPr="00B5272C">
        <w:rPr>
          <w:rFonts w:ascii="Times New Roman" w:hAnsi="Times New Roman" w:cs="Times New Roman"/>
          <w:color w:val="434343"/>
        </w:rPr>
        <w:t>").</w:t>
      </w:r>
    </w:p>
    <w:p w14:paraId="0BBD36B7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b/>
          <w:bCs/>
          <w:color w:val="434343"/>
        </w:rPr>
        <w:t xml:space="preserve">В период </w:t>
      </w:r>
      <w:r w:rsidRPr="00B5272C">
        <w:rPr>
          <w:rFonts w:ascii="Times New Roman" w:hAnsi="Times New Roman" w:cs="Times New Roman"/>
          <w:color w:val="434343"/>
          <w:u w:val="single"/>
        </w:rPr>
        <w:t xml:space="preserve">2013-2014 учебного года были проведены исследования по следующим методам: </w:t>
      </w:r>
      <w:r w:rsidRPr="00B5272C">
        <w:rPr>
          <w:rFonts w:ascii="Times New Roman" w:hAnsi="Times New Roman" w:cs="Times New Roman"/>
          <w:color w:val="434343"/>
        </w:rPr>
        <w:t>Методика «Измерение рефлексивности как психического свойства» (</w:t>
      </w:r>
      <w:proofErr w:type="spellStart"/>
      <w:r w:rsidRPr="00B5272C">
        <w:rPr>
          <w:rFonts w:ascii="Times New Roman" w:hAnsi="Times New Roman" w:cs="Times New Roman"/>
          <w:color w:val="434343"/>
        </w:rPr>
        <w:t>А.В.Карпов</w:t>
      </w:r>
      <w:proofErr w:type="spellEnd"/>
      <w:r w:rsidRPr="00B5272C">
        <w:rPr>
          <w:rFonts w:ascii="Times New Roman" w:hAnsi="Times New Roman" w:cs="Times New Roman"/>
          <w:color w:val="434343"/>
        </w:rPr>
        <w:t xml:space="preserve">), Опросник для учителя «Индивидуальный стиль педагогической деятельности» </w:t>
      </w:r>
      <w:proofErr w:type="spellStart"/>
      <w:r w:rsidRPr="00B5272C">
        <w:rPr>
          <w:rFonts w:ascii="Times New Roman" w:hAnsi="Times New Roman" w:cs="Times New Roman"/>
          <w:color w:val="434343"/>
        </w:rPr>
        <w:t>А.К.Марковой</w:t>
      </w:r>
      <w:proofErr w:type="spellEnd"/>
      <w:r w:rsidRPr="00B5272C">
        <w:rPr>
          <w:rFonts w:ascii="Times New Roman" w:hAnsi="Times New Roman" w:cs="Times New Roman"/>
          <w:color w:val="434343"/>
        </w:rPr>
        <w:t xml:space="preserve">, Опросник личностной креативности (Туник), Методика ЦОЕ (ценностно-ориентационного единства), Томский опросник </w:t>
      </w:r>
      <w:proofErr w:type="spellStart"/>
      <w:r w:rsidRPr="00B5272C">
        <w:rPr>
          <w:rFonts w:ascii="Times New Roman" w:hAnsi="Times New Roman" w:cs="Times New Roman"/>
          <w:color w:val="434343"/>
        </w:rPr>
        <w:t>регидности</w:t>
      </w:r>
      <w:proofErr w:type="spellEnd"/>
      <w:r w:rsidRPr="00B5272C">
        <w:rPr>
          <w:rFonts w:ascii="Times New Roman" w:hAnsi="Times New Roman" w:cs="Times New Roman"/>
          <w:color w:val="434343"/>
        </w:rPr>
        <w:t xml:space="preserve"> </w:t>
      </w:r>
      <w:proofErr w:type="spellStart"/>
      <w:r w:rsidRPr="00B5272C">
        <w:rPr>
          <w:rFonts w:ascii="Times New Roman" w:hAnsi="Times New Roman" w:cs="Times New Roman"/>
          <w:color w:val="434343"/>
        </w:rPr>
        <w:t>Г.В.Залевского</w:t>
      </w:r>
      <w:proofErr w:type="spellEnd"/>
      <w:r w:rsidRPr="00B5272C">
        <w:rPr>
          <w:rFonts w:ascii="Times New Roman" w:hAnsi="Times New Roman" w:cs="Times New Roman"/>
          <w:color w:val="434343"/>
        </w:rPr>
        <w:t xml:space="preserve"> (ТОРЗ), Методика оценки уровня творческого потенциала личности.</w:t>
      </w:r>
    </w:p>
    <w:p w14:paraId="74E8AFDE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b/>
          <w:bCs/>
          <w:color w:val="434343"/>
        </w:rPr>
        <w:t>Причина исследования</w:t>
      </w:r>
      <w:r w:rsidRPr="00B5272C">
        <w:rPr>
          <w:rFonts w:ascii="Times New Roman" w:hAnsi="Times New Roman" w:cs="Times New Roman"/>
          <w:color w:val="434343"/>
        </w:rPr>
        <w:t xml:space="preserve"> __</w:t>
      </w:r>
      <w:r w:rsidRPr="00B5272C">
        <w:rPr>
          <w:rFonts w:ascii="Times New Roman" w:hAnsi="Times New Roman" w:cs="Times New Roman"/>
          <w:color w:val="434343"/>
          <w:u w:val="single"/>
        </w:rPr>
        <w:t xml:space="preserve"> выявление  особенностей профессиональных качеств современного педагога в рамках экспериментальной деятельности</w:t>
      </w:r>
    </w:p>
    <w:p w14:paraId="1DAFC9FE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b/>
          <w:bCs/>
          <w:color w:val="434343"/>
        </w:rPr>
        <w:t>Результаты показали:</w:t>
      </w:r>
    </w:p>
    <w:p w14:paraId="7BE4CFF0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>-           Группа педагогов, принявших участие в исследовании, обладает высоким уровнем ценностно-ориентационного единства позитивной профессиональной направленности.</w:t>
      </w:r>
    </w:p>
    <w:p w14:paraId="140A3302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>-           В  коллективе преобладают педагоги с эмоционально-методическим стилем профессиональной деятельности (39%).</w:t>
      </w:r>
    </w:p>
    <w:p w14:paraId="6653A146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 xml:space="preserve">-           </w:t>
      </w:r>
      <w:proofErr w:type="spellStart"/>
      <w:r w:rsidRPr="00B5272C">
        <w:rPr>
          <w:rFonts w:ascii="Times New Roman" w:hAnsi="Times New Roman" w:cs="Times New Roman"/>
          <w:color w:val="434343"/>
        </w:rPr>
        <w:t>Рефлексивность</w:t>
      </w:r>
      <w:proofErr w:type="spellEnd"/>
      <w:r w:rsidRPr="00B5272C">
        <w:rPr>
          <w:rFonts w:ascii="Times New Roman" w:hAnsi="Times New Roman" w:cs="Times New Roman"/>
          <w:color w:val="434343"/>
        </w:rPr>
        <w:t xml:space="preserve"> развита у 56 % педагогов, почти у половины респондентов низкий уровень развития рефлексивности.</w:t>
      </w:r>
    </w:p>
    <w:p w14:paraId="315EFA8F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 xml:space="preserve">-            У  44% педагогов высокий уровень </w:t>
      </w:r>
      <w:proofErr w:type="spellStart"/>
      <w:r w:rsidRPr="00B5272C">
        <w:rPr>
          <w:rFonts w:ascii="Times New Roman" w:hAnsi="Times New Roman" w:cs="Times New Roman"/>
          <w:color w:val="434343"/>
        </w:rPr>
        <w:t>регидности</w:t>
      </w:r>
      <w:proofErr w:type="spellEnd"/>
      <w:r w:rsidRPr="00B5272C">
        <w:rPr>
          <w:rFonts w:ascii="Times New Roman" w:hAnsi="Times New Roman" w:cs="Times New Roman"/>
          <w:color w:val="434343"/>
        </w:rPr>
        <w:t>. У 50% - умеренная. Низкий уровень   5,5%.</w:t>
      </w:r>
    </w:p>
    <w:p w14:paraId="23BF0AA8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>-           Показатели творческого потенциала педагогов находятся диапазоне среднего уровня (89%). Нет низких результатов, что  говорит о наличие творческого потенциала у всех педагогов, принявших участие в исследовании.</w:t>
      </w:r>
    </w:p>
    <w:p w14:paraId="7308862D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>-           Итоговая оценка диагностики личностной креативности свидетельствует, что показатели 22% респондентов находятся в зоне высокого уровня, т.е. их творческие способности развиты достаточно высоко. Результаты остальных педагогов находятся в зоне среднего уровня, что также является показателем творчества опрошенных педагогов.</w:t>
      </w:r>
    </w:p>
    <w:p w14:paraId="29106090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>Таким образом, мы видим положительную динамику в создании полисубъектного взаимодействия учреждения.</w:t>
      </w:r>
    </w:p>
    <w:p w14:paraId="745543A9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> </w:t>
      </w:r>
    </w:p>
    <w:p w14:paraId="061191F3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b/>
          <w:bCs/>
          <w:color w:val="434343"/>
        </w:rPr>
        <w:t>Продолжена работа по  проекту  «Сохранение и укрепление здоровья школьников»</w:t>
      </w:r>
    </w:p>
    <w:p w14:paraId="6B18CBF3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>3.5 Для оптимальной организации учебного дня и недели с учётом санитарно-гигиенических норм и возрастных особенностей детей, школа работает в режиме 5-дневной рабочей неделе.</w:t>
      </w:r>
    </w:p>
    <w:p w14:paraId="31551DB8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 xml:space="preserve">3.6  Школа стала участником краевого проекта </w:t>
      </w:r>
      <w:r w:rsidRPr="00B5272C">
        <w:rPr>
          <w:rFonts w:ascii="Times New Roman" w:hAnsi="Times New Roman" w:cs="Times New Roman"/>
          <w:b/>
          <w:bCs/>
          <w:color w:val="434343"/>
        </w:rPr>
        <w:t>«Создание кабинетов здоровья в общеобразовательных учреждениях Камчатского края»</w:t>
      </w:r>
      <w:r w:rsidRPr="00B5272C">
        <w:rPr>
          <w:rFonts w:ascii="Times New Roman" w:hAnsi="Times New Roman" w:cs="Times New Roman"/>
          <w:color w:val="434343"/>
        </w:rPr>
        <w:t xml:space="preserve"> (Приказ №917 от 26 июля 2012 года). </w:t>
      </w:r>
      <w:r w:rsidRPr="00B5272C">
        <w:rPr>
          <w:rFonts w:ascii="Times New Roman" w:hAnsi="Times New Roman" w:cs="Times New Roman"/>
          <w:i/>
          <w:iCs/>
          <w:color w:val="434343"/>
        </w:rPr>
        <w:t>(Приложение №7)</w:t>
      </w:r>
    </w:p>
    <w:p w14:paraId="2961D9D0" w14:textId="77777777" w:rsidR="00B5272C" w:rsidRPr="00B5272C" w:rsidRDefault="00B5272C" w:rsidP="00B527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34343"/>
        </w:rPr>
      </w:pPr>
      <w:r w:rsidRPr="00B5272C">
        <w:rPr>
          <w:rFonts w:ascii="Times New Roman" w:hAnsi="Times New Roman" w:cs="Times New Roman"/>
          <w:color w:val="434343"/>
        </w:rPr>
        <w:t xml:space="preserve">3.7 Изучены и внедрены в практику школы </w:t>
      </w:r>
      <w:proofErr w:type="spellStart"/>
      <w:r w:rsidRPr="00B5272C">
        <w:rPr>
          <w:rFonts w:ascii="Times New Roman" w:hAnsi="Times New Roman" w:cs="Times New Roman"/>
          <w:color w:val="434343"/>
        </w:rPr>
        <w:t>здоровьесберегающие</w:t>
      </w:r>
      <w:proofErr w:type="spellEnd"/>
      <w:r w:rsidRPr="00B5272C">
        <w:rPr>
          <w:rFonts w:ascii="Times New Roman" w:hAnsi="Times New Roman" w:cs="Times New Roman"/>
          <w:color w:val="434343"/>
        </w:rPr>
        <w:t xml:space="preserve"> технологии.</w:t>
      </w:r>
    </w:p>
    <w:p w14:paraId="29EDBC5B" w14:textId="77777777" w:rsidR="004647E3" w:rsidRPr="00B5272C" w:rsidRDefault="00B5272C" w:rsidP="00B5272C">
      <w:pPr>
        <w:contextualSpacing/>
        <w:jc w:val="both"/>
        <w:rPr>
          <w:rFonts w:ascii="Times New Roman" w:hAnsi="Times New Roman" w:cs="Times New Roman"/>
        </w:rPr>
      </w:pPr>
      <w:r w:rsidRPr="00B5272C">
        <w:rPr>
          <w:rFonts w:ascii="Times New Roman" w:hAnsi="Times New Roman" w:cs="Times New Roman"/>
          <w:color w:val="434343"/>
        </w:rPr>
        <w:t>3.8 На методическом объединении классных руководителей был систематизирован опыт работы учителей школы по теме: «Здоровье – это здорово».</w:t>
      </w:r>
    </w:p>
    <w:sectPr w:rsidR="004647E3" w:rsidRPr="00B5272C" w:rsidSect="00AD0F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2C"/>
    <w:rsid w:val="002A4A50"/>
    <w:rsid w:val="00A8607A"/>
    <w:rsid w:val="00AD0FD5"/>
    <w:rsid w:val="00B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8FA4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1650</Words>
  <Characters>9409</Characters>
  <Application>Microsoft Macintosh Word</Application>
  <DocSecurity>0</DocSecurity>
  <Lines>78</Lines>
  <Paragraphs>22</Paragraphs>
  <ScaleCrop>false</ScaleCrop>
  <LinksUpToDate>false</LinksUpToDate>
  <CharactersWithSpaces>11037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2016-04-21T02:35:00Z</dcterms:created>
  <dcterms:modified xsi:type="dcterms:W3CDTF">2016-04-21T02:38:00Z</dcterms:modified>
</cp:coreProperties>
</file>