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9595" w14:textId="77777777" w:rsidR="006916C4" w:rsidRPr="006916C4" w:rsidRDefault="006916C4" w:rsidP="006916C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16C4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14:paraId="7AA94021" w14:textId="77777777" w:rsidR="00683202" w:rsidRPr="006916C4" w:rsidRDefault="006916C4" w:rsidP="006916C4">
      <w:pPr>
        <w:pStyle w:val="a9"/>
        <w:shd w:val="clear" w:color="auto" w:fill="FFFFFF"/>
        <w:spacing w:after="0"/>
        <w:jc w:val="center"/>
        <w:rPr>
          <w:rFonts w:cs="Times New Roman"/>
          <w:sz w:val="32"/>
          <w:szCs w:val="28"/>
        </w:rPr>
      </w:pPr>
      <w:r w:rsidRPr="006916C4">
        <w:rPr>
          <w:rFonts w:cs="Times New Roman"/>
          <w:b/>
          <w:sz w:val="28"/>
        </w:rPr>
        <w:t>«Николаевская средняя школа»</w:t>
      </w:r>
    </w:p>
    <w:p w14:paraId="4A0E2B5F" w14:textId="77777777" w:rsidR="00683202" w:rsidRDefault="00683202" w:rsidP="00683202">
      <w:pPr>
        <w:pStyle w:val="a9"/>
        <w:shd w:val="clear" w:color="auto" w:fill="FFFFFF"/>
        <w:spacing w:after="0"/>
        <w:jc w:val="center"/>
        <w:rPr>
          <w:rFonts w:cs="Times New Roman"/>
          <w:sz w:val="28"/>
          <w:szCs w:val="28"/>
        </w:rPr>
      </w:pPr>
    </w:p>
    <w:p w14:paraId="1CA2BF3E" w14:textId="77777777" w:rsidR="006916C4" w:rsidRPr="00882F42" w:rsidRDefault="006916C4" w:rsidP="006916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F42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516C">
        <w:rPr>
          <w:rFonts w:ascii="Times New Roman" w:hAnsi="Times New Roman" w:cs="Times New Roman"/>
          <w:sz w:val="24"/>
          <w:szCs w:val="24"/>
        </w:rPr>
        <w:t>УТВЕРЖДАЮ</w:t>
      </w:r>
    </w:p>
    <w:p w14:paraId="2A8F7E4C" w14:textId="77777777" w:rsidR="006916C4" w:rsidRDefault="006916C4" w:rsidP="006916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516C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</w:t>
      </w:r>
    </w:p>
    <w:p w14:paraId="5DECFC1B" w14:textId="77777777" w:rsidR="006916C4" w:rsidRDefault="006916C4" w:rsidP="006916C4">
      <w:pPr>
        <w:tabs>
          <w:tab w:val="left" w:pos="708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Николаевская СШ                                                              </w:t>
      </w:r>
      <w:r w:rsidRPr="00E4516C">
        <w:rPr>
          <w:rFonts w:ascii="Times New Roman" w:hAnsi="Times New Roman" w:cs="Times New Roman"/>
          <w:sz w:val="24"/>
          <w:szCs w:val="24"/>
        </w:rPr>
        <w:t>МБОУ Николаевская СШ</w:t>
      </w:r>
    </w:p>
    <w:p w14:paraId="6790711F" w14:textId="77777777" w:rsidR="006916C4" w:rsidRDefault="006916C4" w:rsidP="006916C4">
      <w:pPr>
        <w:tabs>
          <w:tab w:val="left" w:pos="70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09FE2" w14:textId="4B35FF70" w:rsidR="006916C4" w:rsidRDefault="006916C4" w:rsidP="006916C4">
      <w:pPr>
        <w:pStyle w:val="a9"/>
        <w:shd w:val="clear" w:color="auto" w:fill="FFFFFF"/>
        <w:spacing w:after="0"/>
        <w:rPr>
          <w:rFonts w:cs="Times New Roman"/>
          <w:sz w:val="28"/>
          <w:szCs w:val="28"/>
        </w:rPr>
      </w:pPr>
      <w:r>
        <w:rPr>
          <w:rFonts w:cs="Times New Roman"/>
        </w:rPr>
        <w:t>_______________ (Т.В.</w:t>
      </w:r>
      <w:r w:rsidR="00821E6C">
        <w:rPr>
          <w:rFonts w:cs="Times New Roman"/>
        </w:rPr>
        <w:t xml:space="preserve"> </w:t>
      </w:r>
      <w:proofErr w:type="gramStart"/>
      <w:r>
        <w:rPr>
          <w:rFonts w:cs="Times New Roman"/>
        </w:rPr>
        <w:t>Ревенок)</w:t>
      </w:r>
      <w:r w:rsidRPr="00E4516C">
        <w:rPr>
          <w:rFonts w:cs="Times New Roman"/>
        </w:rPr>
        <w:tab/>
      </w:r>
      <w:proofErr w:type="gramEnd"/>
      <w:r>
        <w:rPr>
          <w:rFonts w:cs="Times New Roman"/>
        </w:rPr>
        <w:t xml:space="preserve">       </w:t>
      </w:r>
      <w:r w:rsidR="00E5097A">
        <w:rPr>
          <w:rFonts w:cs="Times New Roman"/>
        </w:rPr>
        <w:t xml:space="preserve">                               </w:t>
      </w:r>
      <w:r>
        <w:rPr>
          <w:rFonts w:cs="Times New Roman"/>
        </w:rPr>
        <w:t xml:space="preserve"> ______________(</w:t>
      </w:r>
      <w:r w:rsidR="00376104">
        <w:rPr>
          <w:rFonts w:cs="Times New Roman"/>
        </w:rPr>
        <w:t>О.В. Муравьёва</w:t>
      </w:r>
      <w:r w:rsidRPr="00E4516C">
        <w:rPr>
          <w:rFonts w:cs="Times New Roman"/>
        </w:rPr>
        <w:t>)</w:t>
      </w:r>
    </w:p>
    <w:p w14:paraId="4F1270F9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184F26D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454FDA4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B933F57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AF1C061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76DFF90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1F2053C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CBFCB68" w14:textId="77777777" w:rsidR="006916C4" w:rsidRPr="006916C4" w:rsidRDefault="006916C4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4EB0AE2" w14:textId="77777777" w:rsidR="006916C4" w:rsidRDefault="00683202" w:rsidP="006916C4">
      <w:pPr>
        <w:pStyle w:val="3"/>
        <w:keepLines w:val="0"/>
        <w:numPr>
          <w:ilvl w:val="2"/>
          <w:numId w:val="1"/>
        </w:numPr>
        <w:tabs>
          <w:tab w:val="left" w:pos="1440"/>
        </w:tabs>
        <w:suppressAutoHyphens/>
        <w:spacing w:before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РАБОЧАЯ ПРОГРАММА</w:t>
      </w:r>
    </w:p>
    <w:p w14:paraId="480D391F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E553CDE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70CEBFC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«Основы проектной деятельности»</w:t>
      </w:r>
    </w:p>
    <w:p w14:paraId="75C60C7E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14:paraId="49DA37D5" w14:textId="77777777" w:rsidR="00683202" w:rsidRDefault="00683202" w:rsidP="0068320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39CBC2C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 год</w:t>
      </w:r>
    </w:p>
    <w:p w14:paraId="3EEBBD00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программы)</w:t>
      </w:r>
    </w:p>
    <w:p w14:paraId="74BE7ABE" w14:textId="77777777" w:rsidR="00683202" w:rsidRDefault="00683202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A77D1BF" w14:textId="77777777" w:rsidR="00683202" w:rsidRDefault="006916C4" w:rsidP="006832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 КЛАСС</w:t>
      </w:r>
    </w:p>
    <w:p w14:paraId="71B656A3" w14:textId="77777777" w:rsidR="00683202" w:rsidRDefault="00683202" w:rsidP="0068320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B26ABA3" w14:textId="77777777" w:rsidR="00683202" w:rsidRDefault="00683202" w:rsidP="0068320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593994F" w14:textId="77777777" w:rsidR="00683202" w:rsidRDefault="00B453FE" w:rsidP="0068320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Соколова Инна Анатольевна</w:t>
      </w:r>
      <w:r w:rsidR="006832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5A6D205F" w14:textId="77777777" w:rsidR="00683202" w:rsidRDefault="00683202" w:rsidP="0068320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77FD0F4" w14:textId="77777777" w:rsidR="00683202" w:rsidRDefault="00683202" w:rsidP="00683202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D7FDE74" w14:textId="77777777" w:rsidR="00683202" w:rsidRDefault="00683202" w:rsidP="00683202"/>
    <w:p w14:paraId="5D8602B9" w14:textId="77777777" w:rsidR="00683202" w:rsidRDefault="00683202" w:rsidP="00683202"/>
    <w:p w14:paraId="79235356" w14:textId="77777777" w:rsidR="006916C4" w:rsidRDefault="006916C4" w:rsidP="00683202"/>
    <w:p w14:paraId="5B410C2B" w14:textId="77777777" w:rsidR="006916C4" w:rsidRDefault="006916C4" w:rsidP="00683202"/>
    <w:p w14:paraId="21EDADBD" w14:textId="77777777" w:rsidR="006916C4" w:rsidRDefault="006916C4" w:rsidP="00683202"/>
    <w:p w14:paraId="220EE0EE" w14:textId="77777777" w:rsidR="00E40BA9" w:rsidRDefault="00E40BA9" w:rsidP="00683202"/>
    <w:p w14:paraId="02C98FEC" w14:textId="77777777" w:rsidR="00E40BA9" w:rsidRDefault="00E40BA9" w:rsidP="00683202"/>
    <w:p w14:paraId="237BA6A9" w14:textId="77777777" w:rsidR="00E40BA9" w:rsidRDefault="00E40BA9" w:rsidP="00E4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>
        <w:rPr>
          <w:b/>
          <w:sz w:val="28"/>
          <w:szCs w:val="28"/>
        </w:rPr>
        <w:t>. Николаевка</w:t>
      </w:r>
    </w:p>
    <w:p w14:paraId="442FCA34" w14:textId="2FD7BF10" w:rsidR="00376104" w:rsidRPr="00E40BA9" w:rsidRDefault="00E40BA9" w:rsidP="00E40B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2018  -</w:t>
      </w:r>
      <w:proofErr w:type="gramEnd"/>
      <w:r>
        <w:rPr>
          <w:b/>
          <w:sz w:val="28"/>
          <w:szCs w:val="28"/>
        </w:rPr>
        <w:t xml:space="preserve"> 2019  учебный год</w:t>
      </w:r>
    </w:p>
    <w:p w14:paraId="40D3E0A2" w14:textId="77777777" w:rsidR="00683202" w:rsidRDefault="00683202" w:rsidP="00683202">
      <w:pPr>
        <w:pStyle w:val="ad"/>
        <w:shd w:val="clear" w:color="auto" w:fill="FFFFFF"/>
        <w:tabs>
          <w:tab w:val="left" w:pos="-1276"/>
        </w:tabs>
        <w:spacing w:after="0"/>
        <w:ind w:left="-426" w:firstLine="567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1.Пояснительная записка</w:t>
      </w:r>
    </w:p>
    <w:p w14:paraId="1B5D9081" w14:textId="77777777" w:rsidR="00683202" w:rsidRDefault="00683202" w:rsidP="00AB43FA">
      <w:pPr>
        <w:pStyle w:val="ad"/>
        <w:tabs>
          <w:tab w:val="left" w:pos="-1276"/>
          <w:tab w:val="left" w:pos="0"/>
        </w:tabs>
        <w:autoSpaceDE w:val="0"/>
        <w:autoSpaceDN w:val="0"/>
        <w:adjustRightInd w:val="0"/>
        <w:spacing w:after="0"/>
        <w:ind w:left="-426"/>
        <w:jc w:val="both"/>
        <w:rPr>
          <w:rFonts w:cs="Times New Roman"/>
          <w:bCs/>
        </w:rPr>
      </w:pPr>
      <w:r>
        <w:rPr>
          <w:bCs/>
        </w:rPr>
        <w:tab/>
      </w:r>
    </w:p>
    <w:p w14:paraId="6F7D5CAF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курса «Основы проектной деятельности» предназначена для изучения ос</w:t>
      </w:r>
      <w:r w:rsidR="00AB43FA">
        <w:rPr>
          <w:rFonts w:ascii="Times New Roman" w:eastAsia="Times New Roman" w:hAnsi="Times New Roman" w:cs="Times New Roman"/>
          <w:sz w:val="24"/>
          <w:szCs w:val="24"/>
        </w:rPr>
        <w:t>нов проектирования учащимися 5</w:t>
      </w:r>
      <w:r w:rsidR="00362A3B">
        <w:rPr>
          <w:rFonts w:ascii="Times New Roman" w:eastAsia="Times New Roman" w:hAnsi="Times New Roman" w:cs="Times New Roman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основной школы. </w:t>
      </w:r>
    </w:p>
    <w:p w14:paraId="37598BC7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введения курса проектной деятельности определяется современными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нового федерального государственного стандарта к обучающемуся в части исследовательской грамотности</w:t>
      </w:r>
    </w:p>
    <w:p w14:paraId="015421D8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napToGrid w:val="0"/>
          <w:sz w:val="24"/>
          <w:szCs w:val="24"/>
          <w:lang w:eastAsia="ar-SA"/>
        </w:rPr>
        <w:t xml:space="preserve">Проектная деятельность учащихся </w:t>
      </w:r>
      <w:proofErr w:type="gramStart"/>
      <w:r>
        <w:rPr>
          <w:rFonts w:ascii="Times New Roman" w:eastAsia="Calibri" w:hAnsi="Times New Roman" w:cs="Times New Roman"/>
          <w:b/>
          <w:bCs/>
          <w:i/>
          <w:iCs/>
          <w:snapToGrid w:val="0"/>
          <w:sz w:val="24"/>
          <w:szCs w:val="24"/>
          <w:lang w:eastAsia="ar-SA"/>
        </w:rPr>
        <w:t xml:space="preserve">–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> это</w:t>
      </w:r>
      <w:proofErr w:type="gramEnd"/>
      <w:r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 xml:space="preserve"> совместная учебно-познавательная, творческая или игровая деятельность  учащихся, имеющая общую цель, согласованные методы, способы деятельности, направленные на достижение общего  результата деятельности. Непременным условием </w:t>
      </w:r>
      <w:proofErr w:type="gramStart"/>
      <w:r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>проектной  деятельности</w:t>
      </w:r>
      <w:proofErr w:type="gramEnd"/>
      <w:r>
        <w:rPr>
          <w:rFonts w:ascii="Times New Roman" w:eastAsia="Calibri" w:hAnsi="Times New Roman" w:cs="Times New Roman"/>
          <w:snapToGrid w:val="0"/>
          <w:sz w:val="24"/>
          <w:szCs w:val="24"/>
          <w:lang w:eastAsia="ar-SA"/>
        </w:rPr>
        <w:t xml:space="preserve"> является наличие представлений о конечном продукте  деятельности  и этапов его  достижения.</w:t>
      </w:r>
    </w:p>
    <w:p w14:paraId="13A31910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="00362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заключается в практическом применении полученных знаний и умений школьниками в повседневной жизни.</w:t>
      </w:r>
    </w:p>
    <w:p w14:paraId="73053A20" w14:textId="77777777" w:rsidR="00683202" w:rsidRDefault="00683202" w:rsidP="00376104">
      <w:pPr>
        <w:pStyle w:val="a4"/>
        <w:tabs>
          <w:tab w:val="left" w:pos="-1276"/>
        </w:tabs>
        <w:spacing w:before="0" w:beforeAutospacing="0" w:after="0"/>
        <w:ind w:firstLine="567"/>
        <w:jc w:val="both"/>
      </w:pPr>
      <w:r>
        <w:rPr>
          <w:b/>
          <w:bCs/>
          <w:i/>
          <w:iCs/>
        </w:rPr>
        <w:t>Предназначение программы</w:t>
      </w:r>
      <w:r>
        <w:t xml:space="preserve"> – выявлять и поощрять детей, которые реально желают заниматься научно-исследовательской деятельностью; дать возможность школьникам развить свой познавательный интерес, интеллектуальные, творческие и коммуникативные способности, определяющие формирование компетентной личности, способной к жизнедеятельности и самоопределению в информационном мире. Программа направлена на формирование организационно-</w:t>
      </w:r>
      <w:proofErr w:type="spellStart"/>
      <w:r>
        <w:t>деятельностных</w:t>
      </w:r>
      <w:proofErr w:type="spellEnd"/>
      <w:r>
        <w:t xml:space="preserve"> качеств обучающихся, таких как: способность осознавать цели и задачи учебно-исследовательской деятельности, умение ставить цель и организовать ее достижение, а также развитие креативных качеств – вдохновленность, гибкость ума, критичность, наличие своего мнения, умение выполнять различные социальные роли в группе и коллективе.</w:t>
      </w:r>
    </w:p>
    <w:p w14:paraId="2A93D5A0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данного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формировании проектных умений обучающихся как одного из условий развития их индивидуальности.</w:t>
      </w:r>
    </w:p>
    <w:p w14:paraId="04771DE4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C2613C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14:paraId="0419177D" w14:textId="77777777" w:rsidR="00683202" w:rsidRDefault="00683202" w:rsidP="00376104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Познакомить с понятием «проектная деятельность», видами проектов.</w:t>
      </w:r>
    </w:p>
    <w:p w14:paraId="51A6BDF9" w14:textId="77777777" w:rsidR="00683202" w:rsidRDefault="00683202" w:rsidP="00376104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формулировать проблемы, ставить проблемные вопросы.</w:t>
      </w:r>
    </w:p>
    <w:p w14:paraId="04D2CFB4" w14:textId="77777777" w:rsidR="00683202" w:rsidRDefault="00683202" w:rsidP="00376104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работать с различными источниками информации.</w:t>
      </w:r>
    </w:p>
    <w:p w14:paraId="2676E27E" w14:textId="77777777" w:rsidR="00683202" w:rsidRDefault="00683202" w:rsidP="00376104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способам первичной обработки информации.</w:t>
      </w:r>
    </w:p>
    <w:p w14:paraId="39DBB4CB" w14:textId="77777777" w:rsidR="00683202" w:rsidRDefault="00683202" w:rsidP="00376104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наблюдать, экспериментировать и оформлять результаты.</w:t>
      </w:r>
    </w:p>
    <w:p w14:paraId="3CB3B25A" w14:textId="77777777" w:rsidR="00683202" w:rsidRDefault="00683202" w:rsidP="00376104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работать в группе, команде.</w:t>
      </w:r>
    </w:p>
    <w:p w14:paraId="54CE0208" w14:textId="77777777" w:rsidR="00683202" w:rsidRDefault="00683202" w:rsidP="00376104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Научить оценивать свои и чужие результаты.</w:t>
      </w:r>
    </w:p>
    <w:p w14:paraId="7E30D6DA" w14:textId="77777777" w:rsidR="00683202" w:rsidRDefault="00683202" w:rsidP="00376104">
      <w:pPr>
        <w:pStyle w:val="ad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Познакомить с разными видами представления результатов своей деятельности.</w:t>
      </w:r>
    </w:p>
    <w:p w14:paraId="32AF6341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Воспитательные, развивающие:</w:t>
      </w:r>
    </w:p>
    <w:p w14:paraId="0D7F8A69" w14:textId="77777777" w:rsidR="00683202" w:rsidRDefault="00683202" w:rsidP="00376104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Способствовать повышению личной </w:t>
      </w:r>
      <w:proofErr w:type="gramStart"/>
      <w:r>
        <w:rPr>
          <w:rFonts w:eastAsia="Times New Roman" w:cs="Times New Roman"/>
        </w:rPr>
        <w:t>уверенности  у</w:t>
      </w:r>
      <w:proofErr w:type="gramEnd"/>
      <w:r>
        <w:rPr>
          <w:rFonts w:eastAsia="Times New Roman" w:cs="Times New Roman"/>
        </w:rPr>
        <w:t xml:space="preserve"> каждого участника проектного обучения, его самореализации и рефлексии;</w:t>
      </w:r>
    </w:p>
    <w:p w14:paraId="70ED90CB" w14:textId="77777777" w:rsidR="00683202" w:rsidRDefault="00683202" w:rsidP="00376104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Развивать </w:t>
      </w:r>
      <w:proofErr w:type="gramStart"/>
      <w:r>
        <w:rPr>
          <w:rFonts w:eastAsia="Times New Roman" w:cs="Times New Roman"/>
        </w:rPr>
        <w:t>у  учащихся</w:t>
      </w:r>
      <w:proofErr w:type="gramEnd"/>
      <w:r>
        <w:rPr>
          <w:rFonts w:eastAsia="Times New Roman" w:cs="Times New Roman"/>
        </w:rPr>
        <w:t xml:space="preserve">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коммуникабельности.</w:t>
      </w:r>
    </w:p>
    <w:p w14:paraId="64D8B3DB" w14:textId="77777777" w:rsidR="00683202" w:rsidRDefault="00683202" w:rsidP="00376104">
      <w:pPr>
        <w:pStyle w:val="ad"/>
        <w:numPr>
          <w:ilvl w:val="0"/>
          <w:numId w:val="4"/>
        </w:numPr>
        <w:spacing w:after="0" w:line="240" w:lineRule="auto"/>
        <w:ind w:left="0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Развивать исследовательские умения.</w:t>
      </w:r>
    </w:p>
    <w:p w14:paraId="6878B8FD" w14:textId="77777777" w:rsidR="00683202" w:rsidRDefault="00683202" w:rsidP="00376104">
      <w:pPr>
        <w:tabs>
          <w:tab w:val="left" w:pos="-1276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реализации программы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научность, доступность, добровольность,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деятельностный и личностный подходы, преемственность, результативность, партнерство, творчество и успех.</w:t>
      </w:r>
    </w:p>
    <w:p w14:paraId="7A5DB958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Принципиальным является характер занятий – это групповые формы работы,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  режим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практико-ориентированная направленность обучения. Уровень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усвоения и форма проведения, методы и приемы занятий соответствует психолого-педагогическим особенностям обучающихся пятого класса средней школы. </w:t>
      </w:r>
    </w:p>
    <w:p w14:paraId="789C5356" w14:textId="77777777" w:rsidR="00683202" w:rsidRDefault="00362A3B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Новизна п</w:t>
      </w:r>
      <w:r w:rsidR="00683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3202">
        <w:rPr>
          <w:rFonts w:ascii="Times New Roman" w:eastAsia="Times New Roman" w:hAnsi="Times New Roman" w:cs="Times New Roman"/>
          <w:sz w:val="24"/>
          <w:szCs w:val="24"/>
        </w:rPr>
        <w:t xml:space="preserve">курса заключается в том, что она представляет сочетание форм и методов обучения, которые </w:t>
      </w:r>
      <w:proofErr w:type="gramStart"/>
      <w:r w:rsidR="00683202">
        <w:rPr>
          <w:rFonts w:ascii="Times New Roman" w:eastAsia="Times New Roman" w:hAnsi="Times New Roman" w:cs="Times New Roman"/>
          <w:sz w:val="24"/>
          <w:szCs w:val="24"/>
        </w:rPr>
        <w:t>соответствуют  требованиям</w:t>
      </w:r>
      <w:proofErr w:type="gramEnd"/>
      <w:r w:rsidR="00683202">
        <w:rPr>
          <w:rFonts w:ascii="Times New Roman" w:eastAsia="Times New Roman" w:hAnsi="Times New Roman" w:cs="Times New Roman"/>
          <w:sz w:val="24"/>
          <w:szCs w:val="24"/>
        </w:rPr>
        <w:t>, предъявляемым к современному образовательному процессу школьников в рамках нового образовательного стандарта, а погружение учащихся в мир проектирования возможно позволит пробудить у них интерес к решению учебных и социальных проблем.</w:t>
      </w:r>
    </w:p>
    <w:p w14:paraId="2035F983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Полнота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курс содержит сведения, необходимые для достижения запланированных целей обучения.</w:t>
      </w:r>
    </w:p>
    <w:p w14:paraId="51B1E663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Инвариантность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курс применим для разных групп школьников, что достигается обобщённостью включённых в неё знаний, их отбором в соответствии с задачами обучения и уровнем развития учащихся.</w:t>
      </w:r>
    </w:p>
    <w:p w14:paraId="30E04EF7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Практическая направленность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 </w:t>
      </w:r>
    </w:p>
    <w:p w14:paraId="28421BE5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Систематичность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логикой развёртывания учебного содержания.</w:t>
      </w:r>
    </w:p>
    <w:p w14:paraId="0B34E295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Реалистичность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том, что она может быть изучена за 16 часов в течение любого времени в рамках предмета по выбору школы, во внеклассной и внешкольной работе.</w:t>
      </w:r>
    </w:p>
    <w:p w14:paraId="06E51F10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Основными методами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являются:  проблемный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частично - поисковый и исследовательский, словесно-иллюстративные методы, выступления с предложениями, идеями, мозговой штурм, обсуждение.</w:t>
      </w:r>
    </w:p>
    <w:p w14:paraId="1EE54D61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учебных занятий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теоретические:</w:t>
      </w:r>
      <w:r w:rsidR="00362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семинар, комбинированное занятие, мини-конференция;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игры, практические работы, эксперимент,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наблюдение 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т.д.       </w:t>
      </w:r>
    </w:p>
    <w:p w14:paraId="5DD64E4A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Каждое занятие включает в себя познавательную часть, практические задания. После каждого занятия предусмотрено домашнее задание, которое предполагает либо закрепление полученных знаний и умений, либо выполнение подобных заданий в новых условиях. </w:t>
      </w:r>
    </w:p>
    <w:p w14:paraId="018654BD" w14:textId="77777777" w:rsidR="00683202" w:rsidRDefault="00683202" w:rsidP="00376104">
      <w:pPr>
        <w:pStyle w:val="a4"/>
        <w:tabs>
          <w:tab w:val="left" w:pos="-1276"/>
        </w:tabs>
        <w:spacing w:before="0" w:beforeAutospacing="0" w:after="0"/>
        <w:ind w:firstLine="567"/>
      </w:pPr>
      <w:r>
        <w:t>Формы организации занятий внеурочной деятельности по курсу «Основы проектной деятельности» могут быть разнообразными. Все это способствует развитию интеллекта и сферы чувств детей.</w:t>
      </w:r>
    </w:p>
    <w:p w14:paraId="196D80B3" w14:textId="77777777" w:rsidR="00683202" w:rsidRDefault="00683202" w:rsidP="00376104">
      <w:pPr>
        <w:pStyle w:val="a4"/>
        <w:tabs>
          <w:tab w:val="left" w:pos="-1276"/>
        </w:tabs>
        <w:spacing w:before="0" w:beforeAutospacing="0" w:after="0"/>
        <w:ind w:firstLine="567"/>
      </w:pPr>
      <w:r>
        <w:t xml:space="preserve">Программа предполагает использование </w:t>
      </w:r>
      <w:r>
        <w:rPr>
          <w:b/>
          <w:bCs/>
          <w:i/>
          <w:iCs/>
        </w:rPr>
        <w:t>следующих обучающих форм</w:t>
      </w:r>
      <w:r>
        <w:rPr>
          <w:b/>
          <w:bCs/>
        </w:rPr>
        <w:t>:</w:t>
      </w:r>
    </w:p>
    <w:p w14:paraId="18EF02B0" w14:textId="77777777" w:rsidR="00683202" w:rsidRDefault="00683202" w:rsidP="00376104">
      <w:pPr>
        <w:numPr>
          <w:ilvl w:val="0"/>
          <w:numId w:val="5"/>
        </w:numPr>
        <w:tabs>
          <w:tab w:val="left" w:pos="-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работа;</w:t>
      </w:r>
    </w:p>
    <w:p w14:paraId="2446C6A2" w14:textId="77777777" w:rsidR="00683202" w:rsidRDefault="00683202" w:rsidP="00376104">
      <w:pPr>
        <w:numPr>
          <w:ilvl w:val="0"/>
          <w:numId w:val="5"/>
        </w:numPr>
        <w:tabs>
          <w:tab w:val="left" w:pos="-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викторины;</w:t>
      </w:r>
    </w:p>
    <w:p w14:paraId="4A3F08E2" w14:textId="77777777" w:rsidR="00683202" w:rsidRDefault="00683202" w:rsidP="00376104">
      <w:pPr>
        <w:numPr>
          <w:ilvl w:val="0"/>
          <w:numId w:val="5"/>
        </w:numPr>
        <w:tabs>
          <w:tab w:val="left" w:pos="-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творческие и трудовые дела.</w:t>
      </w:r>
    </w:p>
    <w:p w14:paraId="6F44A7FE" w14:textId="77777777" w:rsidR="00683202" w:rsidRDefault="00683202" w:rsidP="00376104">
      <w:pPr>
        <w:pStyle w:val="a4"/>
        <w:tabs>
          <w:tab w:val="left" w:pos="-1276"/>
        </w:tabs>
        <w:spacing w:before="0" w:beforeAutospacing="0" w:after="0"/>
        <w:ind w:firstLine="567"/>
        <w:jc w:val="both"/>
      </w:pPr>
      <w:r>
        <w:rPr>
          <w:i/>
          <w:iCs/>
        </w:rPr>
        <w:t>Срок реализации программы</w:t>
      </w:r>
      <w:r>
        <w:t xml:space="preserve"> - 1 год.</w:t>
      </w:r>
    </w:p>
    <w:p w14:paraId="37EDB45C" w14:textId="77777777" w:rsidR="00683202" w:rsidRDefault="00683202" w:rsidP="00376104">
      <w:pPr>
        <w:pStyle w:val="a4"/>
        <w:tabs>
          <w:tab w:val="left" w:pos="-1276"/>
        </w:tabs>
        <w:spacing w:before="0" w:beforeAutospacing="0" w:after="0"/>
        <w:ind w:firstLine="567"/>
        <w:jc w:val="both"/>
      </w:pPr>
      <w:r>
        <w:rPr>
          <w:i/>
          <w:iCs/>
        </w:rPr>
        <w:t>Общее количество часов – 34.</w:t>
      </w:r>
    </w:p>
    <w:p w14:paraId="352CF547" w14:textId="77777777" w:rsidR="00683202" w:rsidRDefault="00683202" w:rsidP="00376104">
      <w:pPr>
        <w:pStyle w:val="a4"/>
        <w:tabs>
          <w:tab w:val="left" w:pos="-1276"/>
        </w:tabs>
        <w:spacing w:before="0" w:beforeAutospacing="0" w:after="0"/>
        <w:ind w:firstLine="567"/>
        <w:jc w:val="both"/>
      </w:pPr>
      <w:r>
        <w:rPr>
          <w:i/>
          <w:iCs/>
        </w:rPr>
        <w:t xml:space="preserve">Число часов в неделю </w:t>
      </w:r>
      <w:r>
        <w:t>-1 часа</w:t>
      </w:r>
    </w:p>
    <w:p w14:paraId="18CA860D" w14:textId="77777777" w:rsidR="00683202" w:rsidRDefault="00683202" w:rsidP="00376104">
      <w:pPr>
        <w:pStyle w:val="a4"/>
        <w:tabs>
          <w:tab w:val="left" w:pos="-1276"/>
        </w:tabs>
        <w:spacing w:before="0" w:beforeAutospacing="0" w:after="0"/>
        <w:ind w:firstLine="567"/>
        <w:jc w:val="both"/>
      </w:pPr>
      <w:r>
        <w:rPr>
          <w:i/>
          <w:iCs/>
        </w:rPr>
        <w:t>Формы и режим занятий</w:t>
      </w:r>
      <w:r>
        <w:t>: индивиду</w:t>
      </w:r>
      <w:r>
        <w:softHyphen/>
        <w:t>альные, групповые, коллек</w:t>
      </w:r>
      <w:r>
        <w:softHyphen/>
        <w:t>тивные.</w:t>
      </w:r>
    </w:p>
    <w:p w14:paraId="2C8571B9" w14:textId="77777777" w:rsidR="00683202" w:rsidRDefault="00683202" w:rsidP="00376104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обучающихся: 11-14 лет.</w:t>
      </w:r>
    </w:p>
    <w:p w14:paraId="1668873F" w14:textId="77777777" w:rsidR="00683202" w:rsidRDefault="00683202" w:rsidP="00376104">
      <w:pPr>
        <w:tabs>
          <w:tab w:val="left" w:pos="-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 обучения: 5-7.</w:t>
      </w:r>
    </w:p>
    <w:p w14:paraId="431948D7" w14:textId="77777777" w:rsidR="00683202" w:rsidRDefault="00683202" w:rsidP="00376104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Тематический план программы</w:t>
      </w:r>
    </w:p>
    <w:p w14:paraId="3C0C287D" w14:textId="77777777" w:rsidR="00683202" w:rsidRDefault="00683202" w:rsidP="006832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86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4218"/>
      </w:tblGrid>
      <w:tr w:rsidR="00460CCD" w14:paraId="64F06CF6" w14:textId="77777777" w:rsidTr="00460CCD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A08B8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D555C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разделов/моделей,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06E15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46CD7" w14:textId="77777777" w:rsidR="00460CCD" w:rsidRDefault="0046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460CCD" w14:paraId="2C3A14C5" w14:textId="77777777" w:rsidTr="00460CCD">
        <w:trPr>
          <w:trHeight w:val="50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91190B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7AA89E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A38558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4735A" w14:textId="77777777" w:rsidR="00460CCD" w:rsidRDefault="00460C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CCD" w14:paraId="5127D8A4" w14:textId="77777777" w:rsidTr="00460CCD">
        <w:trPr>
          <w:trHeight w:val="839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B9192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C7D3C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D2F8D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0688D" w14:textId="77777777" w:rsidR="00460CCD" w:rsidRDefault="00460C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0CCD" w14:paraId="44B856C0" w14:textId="77777777" w:rsidTr="00460CC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EE951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922FC" w14:textId="179A92B1" w:rsidR="00460CCD" w:rsidRDefault="00460C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1. </w:t>
            </w:r>
          </w:p>
          <w:p w14:paraId="19638B5B" w14:textId="77777777" w:rsidR="00460CCD" w:rsidRPr="00460CCD" w:rsidRDefault="00460CCD" w:rsidP="00460CCD">
            <w:pPr>
              <w:rPr>
                <w:rFonts w:ascii="Times New Roman" w:hAnsi="Times New Roman"/>
                <w:sz w:val="24"/>
                <w:szCs w:val="24"/>
              </w:rPr>
            </w:pPr>
            <w:r w:rsidRPr="00376663">
              <w:rPr>
                <w:rFonts w:ascii="Times New Roman" w:hAnsi="Times New Roman"/>
                <w:sz w:val="24"/>
                <w:szCs w:val="24"/>
              </w:rPr>
              <w:t>Учимся решать проблемы</w:t>
            </w:r>
          </w:p>
          <w:p w14:paraId="513984D1" w14:textId="4FCFEEB2" w:rsidR="00460CCD" w:rsidRDefault="00460C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A92F34" w14:textId="513B44A9" w:rsidR="00460CCD" w:rsidRDefault="00460C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5CD79" w14:textId="77777777" w:rsidR="00460CCD" w:rsidRDefault="00460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«учебный проект».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проектной деятельности.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видеть проблемную ситуацию.</w:t>
            </w:r>
          </w:p>
        </w:tc>
      </w:tr>
      <w:tr w:rsidR="00460CCD" w14:paraId="441BABC2" w14:textId="77777777" w:rsidTr="00460CC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4DBA3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8816A" w14:textId="3E767FDD" w:rsidR="00460CCD" w:rsidRDefault="00460CC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2. </w:t>
            </w:r>
          </w:p>
          <w:p w14:paraId="630CF529" w14:textId="77777777" w:rsidR="00460CCD" w:rsidRPr="00460CCD" w:rsidRDefault="00460CCD" w:rsidP="00460CCD">
            <w:pPr>
              <w:rPr>
                <w:rFonts w:ascii="Times New Roman" w:hAnsi="Times New Roman"/>
                <w:sz w:val="24"/>
                <w:szCs w:val="24"/>
              </w:rPr>
            </w:pPr>
            <w:r w:rsidRPr="00460CCD">
              <w:rPr>
                <w:rFonts w:ascii="Times New Roman" w:hAnsi="Times New Roman"/>
                <w:sz w:val="24"/>
                <w:szCs w:val="24"/>
              </w:rPr>
              <w:t>Учимся работать с информацией: зачем и как</w:t>
            </w:r>
          </w:p>
          <w:p w14:paraId="5CCAFEE3" w14:textId="17C98A84" w:rsidR="00460CCD" w:rsidRDefault="00460CC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14246" w14:textId="162EE3F2" w:rsidR="00460CCD" w:rsidRDefault="00460C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CF1F9" w14:textId="552C597A" w:rsidR="00460CCD" w:rsidRDefault="00460CCD">
            <w:pPr>
              <w:pStyle w:val="aa"/>
              <w:jc w:val="both"/>
              <w:rPr>
                <w:bCs/>
                <w:i w:val="0"/>
              </w:rPr>
            </w:pPr>
            <w:r>
              <w:rPr>
                <w:rFonts w:cs="Times New Roman"/>
                <w:bCs/>
                <w:color w:val="000000"/>
              </w:rPr>
              <w:t xml:space="preserve">Находить </w:t>
            </w:r>
            <w:r>
              <w:rPr>
                <w:rFonts w:cs="Times New Roman"/>
                <w:bCs/>
                <w:i w:val="0"/>
                <w:color w:val="000000"/>
              </w:rPr>
              <w:t>ситуацию и проблему.</w:t>
            </w:r>
            <w:r>
              <w:rPr>
                <w:rFonts w:cs="Times New Roman"/>
                <w:bCs/>
                <w:color w:val="000000"/>
              </w:rPr>
              <w:t xml:space="preserve"> Уметь </w:t>
            </w:r>
            <w:r>
              <w:rPr>
                <w:rFonts w:cs="Times New Roman"/>
                <w:bCs/>
                <w:i w:val="0"/>
                <w:color w:val="000000"/>
              </w:rPr>
              <w:t xml:space="preserve">ставить цели и задачи для решения проблемы. </w:t>
            </w:r>
            <w:r>
              <w:rPr>
                <w:rFonts w:cs="Times New Roman"/>
                <w:bCs/>
                <w:color w:val="000000"/>
              </w:rPr>
              <w:t>Формулировать</w:t>
            </w:r>
            <w:r>
              <w:rPr>
                <w:rFonts w:cs="Times New Roman"/>
                <w:bCs/>
                <w:i w:val="0"/>
                <w:color w:val="000000"/>
              </w:rPr>
              <w:t xml:space="preserve"> тему проблемы. </w:t>
            </w:r>
            <w:r>
              <w:rPr>
                <w:rFonts w:cs="Times New Roman"/>
                <w:bCs/>
                <w:color w:val="000000"/>
              </w:rPr>
              <w:t>Выдвигать</w:t>
            </w:r>
            <w:r>
              <w:rPr>
                <w:rFonts w:cs="Times New Roman"/>
                <w:bCs/>
                <w:i w:val="0"/>
                <w:color w:val="000000"/>
              </w:rPr>
              <w:t xml:space="preserve"> версии решения проблемы, осознавать конечный результат, </w:t>
            </w:r>
            <w:r>
              <w:rPr>
                <w:rFonts w:cs="Times New Roman"/>
                <w:bCs/>
                <w:color w:val="000000"/>
              </w:rPr>
              <w:t>выбирать</w:t>
            </w:r>
            <w:r>
              <w:rPr>
                <w:rFonts w:cs="Times New Roman"/>
                <w:bCs/>
                <w:i w:val="0"/>
                <w:color w:val="000000"/>
              </w:rPr>
              <w:t xml:space="preserve"> из предложенных и </w:t>
            </w:r>
            <w:r>
              <w:rPr>
                <w:rFonts w:cs="Times New Roman"/>
                <w:bCs/>
                <w:color w:val="000000"/>
              </w:rPr>
              <w:t xml:space="preserve">искать </w:t>
            </w:r>
            <w:proofErr w:type="gramStart"/>
            <w:r>
              <w:rPr>
                <w:rFonts w:cs="Times New Roman"/>
                <w:bCs/>
                <w:i w:val="0"/>
                <w:color w:val="000000"/>
              </w:rPr>
              <w:t>самостоятельно  средства</w:t>
            </w:r>
            <w:proofErr w:type="gramEnd"/>
            <w:r>
              <w:rPr>
                <w:rFonts w:cs="Times New Roman"/>
                <w:bCs/>
                <w:i w:val="0"/>
                <w:color w:val="000000"/>
              </w:rPr>
              <w:t xml:space="preserve"> достижения цели.</w:t>
            </w:r>
          </w:p>
        </w:tc>
      </w:tr>
      <w:tr w:rsidR="00460CCD" w14:paraId="0B864FA3" w14:textId="77777777" w:rsidTr="00460CC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90432" w14:textId="77777777" w:rsidR="00460CCD" w:rsidRDefault="0046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92FB0" w14:textId="3A85259E" w:rsidR="00460CCD" w:rsidRDefault="00460CCD" w:rsidP="00460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2BF2291B" w14:textId="77777777" w:rsidR="00460CCD" w:rsidRPr="00460CCD" w:rsidRDefault="00460CCD" w:rsidP="00460CCD">
            <w:pPr>
              <w:rPr>
                <w:rFonts w:ascii="Times New Roman" w:hAnsi="Times New Roman"/>
                <w:sz w:val="24"/>
                <w:szCs w:val="24"/>
              </w:rPr>
            </w:pPr>
            <w:r w:rsidRPr="00460CCD">
              <w:rPr>
                <w:rFonts w:ascii="Times New Roman" w:hAnsi="Times New Roman"/>
                <w:sz w:val="24"/>
                <w:szCs w:val="24"/>
              </w:rPr>
              <w:t>Учимся работать вместе</w:t>
            </w:r>
          </w:p>
          <w:p w14:paraId="2D42E063" w14:textId="0E5C6206" w:rsidR="00460CCD" w:rsidRDefault="00460CCD" w:rsidP="00460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A6F0EE" w14:textId="27D9AE46" w:rsidR="00460CCD" w:rsidRDefault="00460CC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8C5A6" w14:textId="12134D18" w:rsidR="00460CCD" w:rsidRDefault="00460CCD" w:rsidP="00460C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групповой работы. Общение в группе. Самые важные правила. Командные роли. Конфликтная ситуация.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  разрешения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конфликта. Способы группового взаимодействия. Учимся применять способности. Учимся взаимодействовать. Учимся презентации. Учимся рефлексировать. Работа над проектами.</w:t>
            </w:r>
          </w:p>
          <w:p w14:paraId="1AC826D4" w14:textId="21718579" w:rsidR="00460CCD" w:rsidRDefault="00460CCD">
            <w:pPr>
              <w:pStyle w:val="aa"/>
              <w:spacing w:before="0" w:after="0"/>
              <w:jc w:val="both"/>
              <w:rPr>
                <w:rFonts w:cs="Times New Roman"/>
                <w:bCs/>
                <w:i w:val="0"/>
                <w:color w:val="000000"/>
              </w:rPr>
            </w:pPr>
          </w:p>
        </w:tc>
      </w:tr>
      <w:tr w:rsidR="00460CCD" w14:paraId="0B90BC7E" w14:textId="77777777" w:rsidTr="00460CC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BD21" w14:textId="77777777" w:rsidR="00460CCD" w:rsidRDefault="00460CC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C63E6" w14:textId="77777777" w:rsidR="00460CCD" w:rsidRDefault="00460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7117EA" w14:textId="77777777" w:rsidR="00460CCD" w:rsidRDefault="00460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2DA62" w14:textId="77777777" w:rsidR="00460CCD" w:rsidRDefault="00460C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4A9BEDE9" w14:textId="77777777" w:rsidR="00683202" w:rsidRDefault="00683202" w:rsidP="00683202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8D2A9" w14:textId="098158C1" w:rsidR="00683202" w:rsidRPr="00460CCD" w:rsidRDefault="00683202" w:rsidP="006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066DB9" w14:textId="4481C098" w:rsidR="00683202" w:rsidRDefault="00460CCD" w:rsidP="00683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83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Предполагаемые результаты обучения. </w:t>
      </w:r>
    </w:p>
    <w:p w14:paraId="27ABFAE5" w14:textId="77777777" w:rsidR="00683202" w:rsidRDefault="00683202" w:rsidP="00683202">
      <w:pPr>
        <w:pStyle w:val="a4"/>
        <w:spacing w:before="0" w:beforeAutospacing="0" w:after="0"/>
        <w:ind w:left="-567" w:firstLine="567"/>
        <w:jc w:val="both"/>
        <w:rPr>
          <w:b/>
          <w:bCs/>
          <w:i/>
          <w:iCs/>
        </w:rPr>
      </w:pPr>
    </w:p>
    <w:p w14:paraId="0BC4EEDF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Воспитательные результаты:</w:t>
      </w:r>
    </w:p>
    <w:p w14:paraId="1D0CA606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bCs/>
          <w:i/>
          <w:iCs/>
        </w:rPr>
      </w:pPr>
      <w:r>
        <w:rPr>
          <w:bCs/>
          <w:i/>
          <w:iCs/>
        </w:rPr>
        <w:t xml:space="preserve"> Учащиеся научатся и приобретут возможность:</w:t>
      </w:r>
    </w:p>
    <w:p w14:paraId="0949F2D3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bCs/>
          <w:i/>
          <w:iCs/>
          <w:u w:val="single"/>
        </w:rPr>
      </w:pPr>
      <w:r>
        <w:rPr>
          <w:rFonts w:eastAsia="Tahoma"/>
          <w:i/>
          <w:u w:val="single"/>
        </w:rPr>
        <w:t>1. Результаты первого уровня (</w:t>
      </w:r>
      <w:r>
        <w:rPr>
          <w:i/>
          <w:u w:val="single"/>
        </w:rPr>
        <w:t>приобретение школьником социальных знаний, понимания социальной реальности и повседневной жизни)</w:t>
      </w:r>
      <w:r>
        <w:rPr>
          <w:rFonts w:eastAsia="Tahoma"/>
          <w:i/>
          <w:u w:val="single"/>
        </w:rPr>
        <w:t>:</w:t>
      </w:r>
    </w:p>
    <w:p w14:paraId="74F5366E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rFonts w:eastAsia="Tahoma"/>
        </w:rPr>
      </w:pPr>
      <w:r>
        <w:rPr>
          <w:rFonts w:eastAsia="Tahoma"/>
        </w:rPr>
        <w:t xml:space="preserve">- научится правилам конструктивной групповой работы; </w:t>
      </w:r>
    </w:p>
    <w:p w14:paraId="7E36197C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rFonts w:eastAsia="Tahoma"/>
        </w:rPr>
      </w:pPr>
      <w:r>
        <w:rPr>
          <w:rFonts w:eastAsia="Tahoma"/>
        </w:rPr>
        <w:t xml:space="preserve">- приобретёт знания об основах разработки социальных проектов и организации коллективной творческой деятельности; </w:t>
      </w:r>
    </w:p>
    <w:p w14:paraId="7C7CB03D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rFonts w:eastAsia="Tahoma"/>
        </w:rPr>
      </w:pPr>
      <w:r>
        <w:rPr>
          <w:rFonts w:eastAsia="Tahoma"/>
        </w:rPr>
        <w:t xml:space="preserve">- научится способам самостоятельного </w:t>
      </w:r>
      <w:proofErr w:type="gramStart"/>
      <w:r>
        <w:rPr>
          <w:rFonts w:eastAsia="Tahoma"/>
        </w:rPr>
        <w:t>поиска,  нахождения</w:t>
      </w:r>
      <w:proofErr w:type="gramEnd"/>
      <w:r>
        <w:rPr>
          <w:rFonts w:eastAsia="Tahoma"/>
        </w:rPr>
        <w:t xml:space="preserve"> и обработки информации; </w:t>
      </w:r>
    </w:p>
    <w:p w14:paraId="568220A6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bCs/>
          <w:iCs/>
        </w:rPr>
      </w:pPr>
      <w:r>
        <w:rPr>
          <w:rFonts w:eastAsia="Tahoma"/>
        </w:rPr>
        <w:t>- может приобрести знания о логике и правилах проведения научного исследования.</w:t>
      </w:r>
    </w:p>
    <w:p w14:paraId="592B7052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rFonts w:eastAsia="Tahoma"/>
          <w:i/>
          <w:u w:val="single"/>
        </w:rPr>
      </w:pPr>
      <w:r>
        <w:rPr>
          <w:rFonts w:eastAsia="Tahoma"/>
          <w:i/>
          <w:u w:val="single"/>
        </w:rPr>
        <w:t>2. Результаты второго уровня (</w:t>
      </w:r>
      <w:r>
        <w:rPr>
          <w:i/>
          <w:u w:val="single"/>
        </w:rPr>
        <w:t>формирование позитивных отношений школьника к базовым ценностям нашего общества и к социальной реальности в целом)</w:t>
      </w:r>
      <w:r>
        <w:rPr>
          <w:rFonts w:eastAsia="Tahoma"/>
          <w:i/>
          <w:u w:val="single"/>
        </w:rPr>
        <w:t>:</w:t>
      </w:r>
    </w:p>
    <w:p w14:paraId="7280E8D4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rFonts w:eastAsia="Tahoma"/>
          <w:color w:val="FF0000"/>
          <w:sz w:val="28"/>
          <w:szCs w:val="28"/>
        </w:rPr>
      </w:pPr>
      <w:r>
        <w:rPr>
          <w:bCs/>
          <w:iCs/>
        </w:rPr>
        <w:t xml:space="preserve">- </w:t>
      </w:r>
      <w:r>
        <w:rPr>
          <w:rFonts w:eastAsia="Tahoma"/>
        </w:rPr>
        <w:t>развитие ценностных отношений школьника к родному Отечеству, родной природе и культуре, к труду, к знаниям, к миру, к другим людям, к людям иной этнической или культурной принадлежности, к своему собственному здоровью и внутреннему миру.</w:t>
      </w:r>
      <w:r>
        <w:rPr>
          <w:rFonts w:eastAsia="Tahoma"/>
          <w:color w:val="FF0000"/>
          <w:sz w:val="28"/>
          <w:szCs w:val="28"/>
        </w:rPr>
        <w:t xml:space="preserve">    </w:t>
      </w:r>
    </w:p>
    <w:p w14:paraId="5671148F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rFonts w:eastAsia="Tahoma"/>
          <w:i/>
          <w:u w:val="single"/>
        </w:rPr>
      </w:pPr>
      <w:r>
        <w:rPr>
          <w:rFonts w:eastAsia="Tahoma"/>
          <w:i/>
          <w:u w:val="single"/>
        </w:rPr>
        <w:t>3. Результаты третьего уровня (</w:t>
      </w:r>
      <w:r>
        <w:rPr>
          <w:i/>
          <w:u w:val="single"/>
        </w:rPr>
        <w:t>приобретение школьником опыта самостоятельного социального действия)</w:t>
      </w:r>
      <w:r>
        <w:rPr>
          <w:rFonts w:eastAsia="Tahoma"/>
          <w:i/>
          <w:u w:val="single"/>
        </w:rPr>
        <w:t>:</w:t>
      </w:r>
    </w:p>
    <w:p w14:paraId="4B2EA26B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rFonts w:eastAsia="Tahoma"/>
        </w:rPr>
      </w:pPr>
      <w:r>
        <w:rPr>
          <w:rFonts w:eastAsia="Tahoma"/>
        </w:rPr>
        <w:t xml:space="preserve">- школьник может приобрести опыт исследовательской деятельности; </w:t>
      </w:r>
    </w:p>
    <w:p w14:paraId="5719AEFF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rFonts w:eastAsia="Tahoma"/>
        </w:rPr>
      </w:pPr>
      <w:r>
        <w:rPr>
          <w:rFonts w:eastAsia="Tahoma"/>
        </w:rPr>
        <w:t>- приобретёт опыт публичного выступления по проблемным вопросам;</w:t>
      </w:r>
    </w:p>
    <w:p w14:paraId="0F5B5B75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rPr>
          <w:rFonts w:eastAsia="Tahoma"/>
        </w:rPr>
        <w:t>опыт интервьюирования и проведения опросов общественного мнения; опыт общения с представителями других социальных групп, других поколений.</w:t>
      </w:r>
    </w:p>
    <w:p w14:paraId="3ED063C8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rPr>
          <w:b/>
          <w:bCs/>
          <w:i/>
          <w:iCs/>
        </w:rPr>
        <w:t xml:space="preserve">Личностные результаты: </w:t>
      </w:r>
    </w:p>
    <w:p w14:paraId="5B90C60C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i/>
        </w:rPr>
      </w:pPr>
      <w:r>
        <w:rPr>
          <w:i/>
        </w:rPr>
        <w:t>Учащийся научится и приобретет:</w:t>
      </w:r>
    </w:p>
    <w:p w14:paraId="5C0AA4C2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приобретет способность к самооценке на основе критерия успешности учебной деятельности;</w:t>
      </w:r>
    </w:p>
    <w:p w14:paraId="1F5F7D9F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научится ориентироваться в нравственном содержании и смысле поступков, как собственных, так и окружающих людей;</w:t>
      </w:r>
    </w:p>
    <w:p w14:paraId="2D62F9C1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приобретет способность развить в себе этические чувства – стыда, вины, совести – как регуляторов морального поведения.</w:t>
      </w:r>
    </w:p>
    <w:p w14:paraId="49143568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i/>
        </w:rPr>
      </w:pPr>
      <w:r>
        <w:rPr>
          <w:i/>
        </w:rPr>
        <w:t>Учащийся получит возможность для формирования:</w:t>
      </w:r>
    </w:p>
    <w:p w14:paraId="2751BDE2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мотивации учебной деятельности, включающей социальные, учебно</w:t>
      </w:r>
      <w:r>
        <w:rPr>
          <w:rFonts w:ascii="Cambria Math" w:hAnsi="Cambria Math" w:cs="Cambria Math"/>
        </w:rPr>
        <w:t>‐</w:t>
      </w:r>
      <w:r>
        <w:t>познавательные, внешние и внутренние мотивы;</w:t>
      </w:r>
    </w:p>
    <w:p w14:paraId="05EE5E8C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 w:rsidRPr="00E40BA9">
        <w:t xml:space="preserve"> </w:t>
      </w:r>
      <w:proofErr w:type="spellStart"/>
      <w:r>
        <w:t>эмпатии</w:t>
      </w:r>
      <w:proofErr w:type="spellEnd"/>
      <w:r>
        <w:t>, как понимания и сопереживания чувствам других людей.</w:t>
      </w:r>
    </w:p>
    <w:p w14:paraId="24ADD35D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rPr>
          <w:b/>
          <w:bCs/>
          <w:i/>
          <w:iCs/>
        </w:rPr>
        <w:t xml:space="preserve">Регулятивные действия: </w:t>
      </w:r>
    </w:p>
    <w:p w14:paraId="3B925A99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i/>
        </w:rPr>
      </w:pPr>
      <w:r>
        <w:rPr>
          <w:i/>
        </w:rPr>
        <w:t>Учащиеся научатся:</w:t>
      </w:r>
    </w:p>
    <w:p w14:paraId="78AA61D1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планировать свои действия в соответствии с поставленной целью и условиями ее реализации;</w:t>
      </w:r>
    </w:p>
    <w:p w14:paraId="3B777EA5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выполнять учебные действия в материализованной, речевой и мыслительной форме;</w:t>
      </w:r>
    </w:p>
    <w:p w14:paraId="7242532F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проявлять инициативу действия в учебном сотрудничестве;</w:t>
      </w:r>
    </w:p>
    <w:p w14:paraId="757E2AB5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самостоятельно оценивать правильность выполнения задания при подготовке к сообщению, презентации, конференции;</w:t>
      </w:r>
    </w:p>
    <w:p w14:paraId="04394CAE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использовать внешнюю и внутреннюю речь для целеполагания, планирования и регуляции своей деятельности.</w:t>
      </w:r>
    </w:p>
    <w:p w14:paraId="253F6A7B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i/>
        </w:rPr>
      </w:pPr>
      <w:r>
        <w:rPr>
          <w:i/>
        </w:rPr>
        <w:t>Учащиеся получат возможность:</w:t>
      </w:r>
    </w:p>
    <w:p w14:paraId="0CE4BE2A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уметь анализировать и синтезировать необходимую информацию;</w:t>
      </w:r>
    </w:p>
    <w:p w14:paraId="3E5FFDB1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в сотрудничестве с учителем ставить новые учебные задачи, цели;</w:t>
      </w:r>
    </w:p>
    <w:p w14:paraId="03943E21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самостоятельно адекватно оценивать правильность выполнения действия при работе над проектом, исследованием, конференцией;</w:t>
      </w:r>
    </w:p>
    <w:p w14:paraId="69202EC2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вносить необходимые изменения в исполнение, как по ходу его реализации, так и в конце действия.</w:t>
      </w:r>
    </w:p>
    <w:p w14:paraId="12AEC037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rPr>
          <w:b/>
          <w:bCs/>
          <w:i/>
          <w:iCs/>
        </w:rPr>
        <w:t>Познавательные действия:</w:t>
      </w:r>
    </w:p>
    <w:p w14:paraId="5510BB7F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i/>
        </w:rPr>
      </w:pPr>
      <w:r>
        <w:rPr>
          <w:i/>
        </w:rPr>
        <w:t>Учащиеся научатся:</w:t>
      </w:r>
    </w:p>
    <w:p w14:paraId="7DF5D5D8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используя дополнительные источники информации, находить факты;</w:t>
      </w:r>
    </w:p>
    <w:p w14:paraId="5B19B016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на основе имеющих знаний отличать реальные исторические факты от вымыслов;</w:t>
      </w:r>
    </w:p>
    <w:p w14:paraId="03851623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использовать различные справочные издания (словари, энциклопедии т. д.) и литературу с целью поиска и извлечения познавательной информации;</w:t>
      </w:r>
    </w:p>
    <w:p w14:paraId="23AEDD89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осуществлять расширенный поиск информации с использованием ресурсов домашней и </w:t>
      </w:r>
      <w:hyperlink r:id="rId5" w:history="1">
        <w:r>
          <w:rPr>
            <w:rStyle w:val="a3"/>
            <w:rFonts w:eastAsiaTheme="majorEastAsia"/>
            <w:color w:val="auto"/>
          </w:rPr>
          <w:t>школьной библиотек</w:t>
        </w:r>
      </w:hyperlink>
      <w:r>
        <w:t>;</w:t>
      </w:r>
    </w:p>
    <w:p w14:paraId="067599AE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использовать знаково</w:t>
      </w:r>
      <w:r>
        <w:rPr>
          <w:rFonts w:ascii="Cambria Math" w:hAnsi="Cambria Math" w:cs="Cambria Math"/>
        </w:rPr>
        <w:t>‐</w:t>
      </w:r>
      <w:r>
        <w:t>символические средства, в том числе модели и схемы при работе над проектами;</w:t>
      </w:r>
    </w:p>
    <w:p w14:paraId="68955192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находить на карте свой регион и его главный город;</w:t>
      </w:r>
    </w:p>
    <w:p w14:paraId="43673212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устанавливать причинно</w:t>
      </w:r>
      <w:r>
        <w:rPr>
          <w:rFonts w:ascii="Cambria Math" w:hAnsi="Cambria Math" w:cs="Cambria Math"/>
        </w:rPr>
        <w:t>‐</w:t>
      </w:r>
      <w:r>
        <w:t>следственные связи;</w:t>
      </w:r>
    </w:p>
    <w:p w14:paraId="68F8A2D2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строить рассуждения в форме связи простых суждений об объекте, его строении, свойствах и связях;</w:t>
      </w:r>
    </w:p>
    <w:p w14:paraId="258B3AAB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устанавливать аналогии.</w:t>
      </w:r>
    </w:p>
    <w:p w14:paraId="69566692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i/>
        </w:rPr>
      </w:pPr>
      <w:r>
        <w:rPr>
          <w:i/>
        </w:rPr>
        <w:t>Учащиеся получат возможность:</w:t>
      </w:r>
    </w:p>
    <w:p w14:paraId="32A9CE93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самостоятельно подбирать литературу по теме;</w:t>
      </w:r>
    </w:p>
    <w:p w14:paraId="3766A795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осуществлять расширенный поиск информации с использованием ресурсов библиотек города, архивов и Интернета.</w:t>
      </w:r>
    </w:p>
    <w:p w14:paraId="7837D239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.</w:t>
      </w:r>
    </w:p>
    <w:p w14:paraId="1088BF68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rPr>
          <w:b/>
          <w:bCs/>
          <w:i/>
          <w:iCs/>
        </w:rPr>
        <w:t>Коммуникативные действия:</w:t>
      </w:r>
    </w:p>
    <w:p w14:paraId="6923C56E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i/>
        </w:rPr>
      </w:pPr>
      <w:r>
        <w:rPr>
          <w:i/>
        </w:rPr>
        <w:t>Учащиеся научатся:</w:t>
      </w:r>
    </w:p>
    <w:p w14:paraId="1C5A0633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понимать различные позиции других людей, отличные от собственной;</w:t>
      </w:r>
    </w:p>
    <w:p w14:paraId="44AC81F5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ориентироваться на позицию партнера в общении;</w:t>
      </w:r>
    </w:p>
    <w:p w14:paraId="29026D05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учитывать разные мнения и стремление к координации различных позиций в сотрудничестве.</w:t>
      </w:r>
    </w:p>
    <w:p w14:paraId="5D1D2A90" w14:textId="77777777" w:rsidR="00683202" w:rsidRDefault="00683202" w:rsidP="00376104">
      <w:pPr>
        <w:pStyle w:val="a4"/>
        <w:spacing w:before="0" w:beforeAutospacing="0" w:after="0"/>
        <w:ind w:firstLine="567"/>
        <w:jc w:val="both"/>
        <w:rPr>
          <w:i/>
        </w:rPr>
      </w:pPr>
      <w:r>
        <w:rPr>
          <w:i/>
        </w:rPr>
        <w:t>Учащиеся получат возможность:</w:t>
      </w:r>
    </w:p>
    <w:p w14:paraId="42F6B6AC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готовить и выступать с сообщениями;</w:t>
      </w:r>
    </w:p>
    <w:p w14:paraId="0DCAAE98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формировать навыки коллективной и организаторской деятельности;</w:t>
      </w:r>
    </w:p>
    <w:p w14:paraId="3398A2FC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14:paraId="01B16602" w14:textId="77777777" w:rsidR="00683202" w:rsidRDefault="00683202" w:rsidP="00376104">
      <w:pPr>
        <w:pStyle w:val="a4"/>
        <w:spacing w:before="0" w:beforeAutospacing="0" w:after="0"/>
        <w:ind w:firstLine="567"/>
        <w:jc w:val="both"/>
      </w:pPr>
      <w:r>
        <w:t>-</w:t>
      </w:r>
      <w:r>
        <w:rPr>
          <w:lang w:val="en-US"/>
        </w:rPr>
        <w:t> </w:t>
      </w:r>
      <w:r>
        <w:t xml:space="preserve"> аргументировать свое мнение, координировать его с позициями партнеров при выработке общего решения в совместной деятельности.</w:t>
      </w:r>
    </w:p>
    <w:p w14:paraId="0DA300A5" w14:textId="77777777" w:rsidR="00683202" w:rsidRDefault="00683202" w:rsidP="00376104">
      <w:pPr>
        <w:pStyle w:val="ad"/>
        <w:spacing w:after="0" w:line="240" w:lineRule="auto"/>
        <w:ind w:left="0" w:firstLine="567"/>
        <w:jc w:val="both"/>
        <w:rPr>
          <w:rFonts w:eastAsia="Times New Roman" w:cs="Times New Roman"/>
          <w:b/>
          <w:bCs/>
          <w:color w:val="000000"/>
        </w:rPr>
      </w:pPr>
    </w:p>
    <w:p w14:paraId="415C69F9" w14:textId="16F07DD4" w:rsidR="00683202" w:rsidRDefault="00460CCD" w:rsidP="00376104">
      <w:pPr>
        <w:pStyle w:val="ad"/>
        <w:spacing w:after="0" w:line="240" w:lineRule="auto"/>
        <w:ind w:left="0" w:firstLine="567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4</w:t>
      </w:r>
      <w:r w:rsidR="00683202">
        <w:rPr>
          <w:rFonts w:eastAsia="Times New Roman" w:cs="Times New Roman"/>
          <w:b/>
          <w:bCs/>
          <w:color w:val="000000"/>
        </w:rPr>
        <w:t>.Форма контроля:</w:t>
      </w:r>
    </w:p>
    <w:p w14:paraId="115A5080" w14:textId="77777777" w:rsidR="00683202" w:rsidRDefault="00683202" w:rsidP="00376104">
      <w:pPr>
        <w:pStyle w:val="a4"/>
        <w:spacing w:before="0" w:beforeAutospacing="0" w:after="0"/>
        <w:ind w:firstLine="567"/>
      </w:pPr>
      <w:r>
        <w:t>Контроль может осуществляться в следующих формах: защита исследовательской работы на школьной научно-практической конференции; выступление на муниципальной и региональной научно-практической конференции.</w:t>
      </w:r>
    </w:p>
    <w:p w14:paraId="50CEE636" w14:textId="68CD5271" w:rsidR="00683202" w:rsidRDefault="00683202" w:rsidP="00376104">
      <w:pPr>
        <w:pStyle w:val="a4"/>
        <w:spacing w:before="0" w:beforeAutospacing="0" w:after="0"/>
        <w:ind w:firstLine="567"/>
      </w:pPr>
      <w:r>
        <w:rPr>
          <w:b/>
          <w:bCs/>
        </w:rPr>
        <w:t xml:space="preserve">        </w:t>
      </w:r>
      <w:r w:rsidR="00460CCD">
        <w:rPr>
          <w:b/>
          <w:bCs/>
        </w:rPr>
        <w:t>5</w:t>
      </w:r>
      <w:r>
        <w:rPr>
          <w:b/>
          <w:bCs/>
        </w:rPr>
        <w:t>. Методические рекомендации</w:t>
      </w:r>
      <w:r>
        <w:t xml:space="preserve">. </w:t>
      </w:r>
    </w:p>
    <w:p w14:paraId="2C6289CC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14:paraId="5B4D2B54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Предлагаемый порядок действий:</w:t>
      </w:r>
    </w:p>
    <w:p w14:paraId="3A8415A6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Знакомство класса с темой.</w:t>
      </w:r>
    </w:p>
    <w:p w14:paraId="783F5CDD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Выбор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(областей знания).</w:t>
      </w:r>
    </w:p>
    <w:p w14:paraId="31DA8924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Сбор информации.</w:t>
      </w:r>
    </w:p>
    <w:p w14:paraId="27CBF17D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Выбор проектов.</w:t>
      </w:r>
    </w:p>
    <w:p w14:paraId="55FBFFDB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Работа над проектами.</w:t>
      </w:r>
    </w:p>
    <w:p w14:paraId="3F935E48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Презентация проектов.</w:t>
      </w:r>
    </w:p>
    <w:p w14:paraId="1394D550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14:paraId="4FC819C8" w14:textId="77777777" w:rsidR="00683202" w:rsidRDefault="00683202" w:rsidP="003761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выборе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не только предлагает большое число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подсказывает ученикам, как они могут сами их сформулировать.</w:t>
      </w:r>
    </w:p>
    <w:p w14:paraId="4A91DE94" w14:textId="77777777" w:rsidR="00683202" w:rsidRDefault="00683202" w:rsidP="00362A3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2B5D708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25072B7E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1F1C5598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1D0C7360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1B2E479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46F3AB15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CF71628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7E19B89F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3BCC9F87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3410C9F2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32022D5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2E4F7A9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24FDBD4E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35541892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763F76EC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7BC22C6C" w14:textId="77777777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632F32A1" w14:textId="786CF8DE" w:rsid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7944BEC" w14:textId="5F31462B" w:rsidR="00376104" w:rsidRDefault="00376104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05DCA9F" w14:textId="2932F7ED" w:rsidR="00376104" w:rsidRDefault="00376104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235E017D" w14:textId="686BD7B9" w:rsidR="00376104" w:rsidRDefault="00376104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0C3FC0B5" w14:textId="04D093D5" w:rsidR="00376104" w:rsidRDefault="00376104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50C40F12" w14:textId="0C830454" w:rsidR="00376104" w:rsidRDefault="00376104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1949B561" w14:textId="3BBFF9D1" w:rsidR="00376104" w:rsidRDefault="00376104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4EDFADE0" w14:textId="77777777" w:rsidR="00376104" w:rsidRDefault="00376104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</w:p>
    <w:p w14:paraId="5914B432" w14:textId="696B4152" w:rsidR="00683202" w:rsidRPr="00104260" w:rsidRDefault="00104260" w:rsidP="00104260">
      <w:pPr>
        <w:pStyle w:val="a4"/>
        <w:spacing w:before="0" w:beforeAutospacing="0" w:after="0"/>
        <w:ind w:left="-567" w:firstLine="567"/>
        <w:jc w:val="center"/>
        <w:rPr>
          <w:b/>
          <w:sz w:val="32"/>
        </w:rPr>
      </w:pPr>
      <w:r w:rsidRPr="00104260">
        <w:rPr>
          <w:b/>
          <w:sz w:val="32"/>
        </w:rPr>
        <w:t>Календарно-тематическое планирование.</w:t>
      </w:r>
    </w:p>
    <w:p w14:paraId="0A51D99A" w14:textId="77777777" w:rsidR="00683202" w:rsidRDefault="00683202" w:rsidP="00683202">
      <w:pPr>
        <w:pStyle w:val="1"/>
        <w:shd w:val="clear" w:color="auto" w:fill="FFFFFF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4160"/>
        <w:gridCol w:w="1365"/>
      </w:tblGrid>
      <w:tr w:rsidR="00104260" w:rsidRPr="00104260" w14:paraId="654B6FEA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49AB96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5EC897C3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072F5C5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260" w:rsidRPr="00104260" w14:paraId="03B600FD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A114CA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160" w:type="dxa"/>
            <w:shd w:val="clear" w:color="auto" w:fill="auto"/>
            <w:noWrap/>
            <w:vAlign w:val="bottom"/>
            <w:hideMark/>
          </w:tcPr>
          <w:p w14:paraId="24B7A5E6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464379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04260" w:rsidRPr="00104260" w14:paraId="0B0FF5FC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850AEE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проблемы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4A53526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 цель и тема проекта. Проблема.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98C010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260" w:rsidRPr="00104260" w14:paraId="489113AE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E5C7E03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3D5B458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 цель и тема проекта. Цель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1864EFC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260" w:rsidRPr="00104260" w14:paraId="45DB1B77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0ACD70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1C2C33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 цель и тема проекта. Тема проекта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7C82FB6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614A7158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1B97438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42AC4B2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Проблема, цель и тема проекта. Гипотеза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6CCFE73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DDC85A6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FEB289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7B801638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проблем. Определение задач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BE1508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42996EB7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FFFE2F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76B3A16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проблем. Планирование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444E887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1AB04B07" w14:textId="77777777" w:rsidTr="00104260">
        <w:trPr>
          <w:trHeight w:val="2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3393CF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15E5C64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проблем. Сбор информации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AF52C46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5CF6251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83B1DF6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EF95F1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проблем. Методы исследования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FC14DB9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1BA9DFF7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FFB621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9EDF93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решения проблем. Самооценка продукта. Самоконтроль.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97DD6E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5C7FA94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F01D93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4F75F6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работы. Проектный продукт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113203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107C9E10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3E4F1B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311A82C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работы. Письменная часть проекта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118D3A7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CE177E6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7C890F9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46E6D0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работы. Защита проекта. Презентация.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B59BE2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E1DDE54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0C18B3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2C05D26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работы. Самооценка результатов деятельности.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666BAEC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62A90DEB" w14:textId="77777777" w:rsidTr="00104260">
        <w:trPr>
          <w:trHeight w:val="26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AE71A4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работать с информацией: зачем и как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4EE6EC01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мире информации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BF8CBA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7E7A37DE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A87EB2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1B561263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 Способы предоставления информации.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00C2F2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0B20E0A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1BE4925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C08CFE7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Виды информации в тексте (явная и скрытая, главная и второстепенная).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291CCB5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F2DE1A5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9D1875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56433D5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и специфические черты научного стиля. Жанры научной и письменной научной речи.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C965AF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2DF33C0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E365E4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6CB430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информацией научных текстов: читаем, слушаем, говорим, пишем.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ED8166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3E971A15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47D0FC2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376749B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Читаем: что читаем, для чего читаем и как читаем.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0844D53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217ADA98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45D0628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661D40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Слушаем: учимся воспринимать информацию на слух.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520EEBD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1DE2405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0120CF3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2BB1EB7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Говорим: выступаем с сообщением и участвуем в обсуждении.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F963E3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6B6DB51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42188B57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42A652F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Пишем: план, тезисы, конспект, как важные способы организации информации и варианты ее фиксации.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1C892D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8CCACD3" w14:textId="77777777" w:rsidTr="00104260">
        <w:trPr>
          <w:trHeight w:val="52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0085A4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4B7CABA1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информацией: применяем умения и оцениваем свою работу, подводим итоги.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08D11985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251535A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3F0F0C9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работать вместе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3F63EDC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Коммуникативная деятельность.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7A6BA98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0ED3F77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4F78089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760ABD4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Регулирование конфликтов.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150BCE1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6A47D90C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8A8712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10AA6FC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Стратегии группового взаимодействия.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0B4FC81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4DF6E019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615E88A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2AE8DED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Диалог.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7D87633C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020B1A47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12FFEDD6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7F53DA8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Аргументация.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4EF4025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4DC3C3D0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7EFBD8A0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1EB2733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Спор: дискуссия, полемика, дебаты.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EFB67A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1563B095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6A3BD61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1491B7F5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представления об общении и сотрудничестве в совместной деятельности. Деловая игра. Мозговой штурм.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354AE5EE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1B384D51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2C7A04CB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6016B038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 над проектом или исследованием. Учимся выполнять групповой мини-проект.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1733154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EA13496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  <w:hideMark/>
          </w:tcPr>
          <w:p w14:paraId="59FAE22F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shd w:val="clear" w:color="auto" w:fill="auto"/>
            <w:vAlign w:val="bottom"/>
            <w:hideMark/>
          </w:tcPr>
          <w:p w14:paraId="08C4030A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группе над проектом или исследованием. Работаем вместе над проектом.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14:paraId="62B54191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60" w:rsidRPr="00104260" w14:paraId="577836A4" w14:textId="77777777" w:rsidTr="00104260">
        <w:trPr>
          <w:trHeight w:val="780"/>
        </w:trPr>
        <w:tc>
          <w:tcPr>
            <w:tcW w:w="3820" w:type="dxa"/>
            <w:shd w:val="clear" w:color="auto" w:fill="auto"/>
            <w:noWrap/>
            <w:vAlign w:val="bottom"/>
          </w:tcPr>
          <w:p w14:paraId="39EDE8D6" w14:textId="39D5269E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60" w:type="dxa"/>
            <w:shd w:val="clear" w:color="auto" w:fill="auto"/>
            <w:vAlign w:val="bottom"/>
          </w:tcPr>
          <w:p w14:paraId="770A39F2" w14:textId="77777777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noWrap/>
            <w:vAlign w:val="bottom"/>
          </w:tcPr>
          <w:p w14:paraId="5E5E01CE" w14:textId="41374A99" w:rsidR="00104260" w:rsidRPr="00104260" w:rsidRDefault="00104260" w:rsidP="0010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14:paraId="0115B0F5" w14:textId="77777777" w:rsidR="00362A3B" w:rsidRDefault="00362A3B" w:rsidP="00683202">
      <w:pPr>
        <w:pStyle w:val="1"/>
        <w:shd w:val="clear" w:color="auto" w:fill="FFFFFF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p w14:paraId="38324979" w14:textId="77777777" w:rsidR="00362A3B" w:rsidRDefault="00362A3B" w:rsidP="00683202">
      <w:pPr>
        <w:pStyle w:val="1"/>
        <w:shd w:val="clear" w:color="auto" w:fill="FFFFFF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p w14:paraId="7C396FB6" w14:textId="77777777" w:rsidR="00362A3B" w:rsidRDefault="00362A3B" w:rsidP="00683202">
      <w:pPr>
        <w:pStyle w:val="1"/>
        <w:shd w:val="clear" w:color="auto" w:fill="FFFFFF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p w14:paraId="427F8CBB" w14:textId="77777777" w:rsidR="00362A3B" w:rsidRDefault="00362A3B" w:rsidP="00683202">
      <w:pPr>
        <w:pStyle w:val="1"/>
        <w:shd w:val="clear" w:color="auto" w:fill="FFFFFF"/>
        <w:spacing w:after="0" w:line="360" w:lineRule="auto"/>
        <w:jc w:val="both"/>
        <w:rPr>
          <w:rFonts w:cs="Times New Roman"/>
          <w:color w:val="auto"/>
          <w:sz w:val="28"/>
          <w:szCs w:val="28"/>
        </w:rPr>
      </w:pPr>
    </w:p>
    <w:sectPr w:rsidR="0036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A0F"/>
    <w:multiLevelType w:val="hybridMultilevel"/>
    <w:tmpl w:val="AB60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95D50"/>
    <w:multiLevelType w:val="multilevel"/>
    <w:tmpl w:val="3DB241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C4C2929"/>
    <w:multiLevelType w:val="hybridMultilevel"/>
    <w:tmpl w:val="889C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164CA"/>
    <w:multiLevelType w:val="hybridMultilevel"/>
    <w:tmpl w:val="93F47BB4"/>
    <w:lvl w:ilvl="0" w:tplc="38B62A9A">
      <w:start w:val="1"/>
      <w:numFmt w:val="decimal"/>
      <w:lvlText w:val="%1."/>
      <w:lvlJc w:val="left"/>
      <w:pPr>
        <w:ind w:left="720" w:hanging="360"/>
      </w:pPr>
      <w:rPr>
        <w:rFonts w:ascii="Times New Roman" w:eastAsia="Droid Sans Fallback" w:hAnsi="Times New Roman" w:cs="Lohit Hin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14457"/>
    <w:multiLevelType w:val="multilevel"/>
    <w:tmpl w:val="0DE088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02"/>
    <w:rsid w:val="00104260"/>
    <w:rsid w:val="00362A3B"/>
    <w:rsid w:val="00376104"/>
    <w:rsid w:val="00376663"/>
    <w:rsid w:val="00460CCD"/>
    <w:rsid w:val="00683202"/>
    <w:rsid w:val="006916C4"/>
    <w:rsid w:val="006F7F71"/>
    <w:rsid w:val="00821E6C"/>
    <w:rsid w:val="00AB43FA"/>
    <w:rsid w:val="00B453FE"/>
    <w:rsid w:val="00CB72B4"/>
    <w:rsid w:val="00E40BA9"/>
    <w:rsid w:val="00E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5D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83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832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2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832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2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8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202"/>
  </w:style>
  <w:style w:type="paragraph" w:styleId="2">
    <w:name w:val="Body Text Indent 2"/>
    <w:basedOn w:val="a"/>
    <w:link w:val="20"/>
    <w:uiPriority w:val="99"/>
    <w:unhideWhenUsed/>
    <w:rsid w:val="006832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3202"/>
  </w:style>
  <w:style w:type="paragraph" w:styleId="a7">
    <w:name w:val="No Spacing"/>
    <w:uiPriority w:val="1"/>
    <w:qFormat/>
    <w:rsid w:val="00683202"/>
    <w:pPr>
      <w:suppressAutoHyphens/>
      <w:spacing w:after="0" w:line="240" w:lineRule="auto"/>
    </w:pPr>
    <w:rPr>
      <w:rFonts w:ascii="Calibri" w:eastAsia="SimSun" w:hAnsi="Calibri" w:cs="Calibri"/>
      <w:lang w:eastAsia="en-US"/>
    </w:rPr>
  </w:style>
  <w:style w:type="character" w:customStyle="1" w:styleId="a8">
    <w:name w:val="Базовый Знак"/>
    <w:basedOn w:val="a0"/>
    <w:link w:val="a9"/>
    <w:locked/>
    <w:rsid w:val="00683202"/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a9">
    <w:name w:val="Базовый"/>
    <w:link w:val="a8"/>
    <w:rsid w:val="00683202"/>
    <w:pPr>
      <w:tabs>
        <w:tab w:val="left" w:pos="708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1">
    <w:name w:val="Обычный1"/>
    <w:qFormat/>
    <w:rsid w:val="00683202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aa">
    <w:name w:val="Title"/>
    <w:basedOn w:val="a9"/>
    <w:link w:val="ab"/>
    <w:uiPriority w:val="99"/>
    <w:qFormat/>
    <w:rsid w:val="00683202"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0"/>
    <w:link w:val="aa"/>
    <w:uiPriority w:val="99"/>
    <w:rsid w:val="00683202"/>
    <w:rPr>
      <w:rFonts w:ascii="Times New Roman" w:eastAsia="Droid Sans Fallback" w:hAnsi="Times New Roman" w:cs="Lohit Hindi"/>
      <w:i/>
      <w:iCs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6832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9"/>
    <w:uiPriority w:val="34"/>
    <w:qFormat/>
    <w:rsid w:val="00683202"/>
    <w:pPr>
      <w:ind w:left="720"/>
    </w:pPr>
  </w:style>
  <w:style w:type="character" w:customStyle="1" w:styleId="60">
    <w:name w:val="Заголовок 6 Знак"/>
    <w:basedOn w:val="a0"/>
    <w:link w:val="6"/>
    <w:uiPriority w:val="9"/>
    <w:rsid w:val="006832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Заголовок 21"/>
    <w:basedOn w:val="1"/>
    <w:qFormat/>
    <w:rsid w:val="00683202"/>
    <w:pPr>
      <w:keepNext/>
      <w:widowControl w:val="0"/>
      <w:spacing w:after="0" w:line="100" w:lineRule="atLeast"/>
      <w:jc w:val="center"/>
    </w:pPr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shkolmznie_bibliote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Vladimir</cp:lastModifiedBy>
  <cp:revision>7</cp:revision>
  <dcterms:created xsi:type="dcterms:W3CDTF">2017-09-26T04:06:00Z</dcterms:created>
  <dcterms:modified xsi:type="dcterms:W3CDTF">2019-02-10T23:01:00Z</dcterms:modified>
</cp:coreProperties>
</file>