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B292F" w14:textId="77777777" w:rsidR="00C56DC8" w:rsidRPr="00E86F68" w:rsidRDefault="00C56DC8" w:rsidP="00C56D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</w:t>
      </w:r>
      <w:r w:rsidRPr="00EA28F6">
        <w:rPr>
          <w:rFonts w:ascii="Times New Roman" w:hAnsi="Times New Roman" w:cs="Times New Roman"/>
          <w:b/>
          <w:sz w:val="28"/>
          <w:szCs w:val="28"/>
        </w:rPr>
        <w:t>чреждение</w:t>
      </w:r>
    </w:p>
    <w:p w14:paraId="64D7F705" w14:textId="77777777" w:rsidR="00C56DC8" w:rsidRPr="009A7DAC" w:rsidRDefault="00C56DC8" w:rsidP="00C56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A"/>
          <w:sz w:val="18"/>
          <w:szCs w:val="18"/>
        </w:rPr>
      </w:pPr>
      <w:r w:rsidRPr="00EA28F6">
        <w:rPr>
          <w:rFonts w:ascii="Times New Roman" w:hAnsi="Times New Roman" w:cs="Times New Roman"/>
          <w:b/>
          <w:sz w:val="28"/>
          <w:szCs w:val="28"/>
        </w:rPr>
        <w:t>«Николаевская средняя школа»</w:t>
      </w:r>
    </w:p>
    <w:p w14:paraId="4C2C59E6" w14:textId="77777777" w:rsidR="00C56DC8" w:rsidRPr="00EA28F6" w:rsidRDefault="00C56DC8" w:rsidP="00C56D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1B9A6" w14:textId="77777777" w:rsidR="00C56DC8" w:rsidRPr="00EA28F6" w:rsidRDefault="00C56DC8" w:rsidP="00C56DC8">
      <w:pPr>
        <w:rPr>
          <w:rFonts w:ascii="Times New Roman" w:hAnsi="Times New Roman" w:cs="Times New Roman"/>
        </w:rPr>
      </w:pPr>
    </w:p>
    <w:p w14:paraId="77BC0120" w14:textId="77777777"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EA28F6">
        <w:rPr>
          <w:rFonts w:ascii="Times New Roman" w:hAnsi="Times New Roman" w:cs="Times New Roman"/>
          <w:sz w:val="24"/>
        </w:rPr>
        <w:t xml:space="preserve">СОГЛАСОВАНО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EA28F6">
        <w:rPr>
          <w:rFonts w:ascii="Times New Roman" w:hAnsi="Times New Roman" w:cs="Times New Roman"/>
          <w:sz w:val="24"/>
        </w:rPr>
        <w:t>УТВЕРЖДАЮ</w:t>
      </w:r>
    </w:p>
    <w:p w14:paraId="02841114" w14:textId="77777777"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 w:rsidRPr="00EA28F6">
        <w:rPr>
          <w:rFonts w:ascii="Times New Roman" w:hAnsi="Times New Roman" w:cs="Times New Roman"/>
          <w:sz w:val="24"/>
        </w:rPr>
        <w:t>Заместитель директора по УВР                                                                   Директор</w:t>
      </w:r>
    </w:p>
    <w:p w14:paraId="1F8FE7D6" w14:textId="77777777"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 w:rsidRPr="00EA28F6">
        <w:rPr>
          <w:rFonts w:ascii="Times New Roman" w:hAnsi="Times New Roman" w:cs="Times New Roman"/>
          <w:sz w:val="24"/>
        </w:rPr>
        <w:t>МБОУ Николаевская СШ                                                                МБОУ Николаевская СШ</w:t>
      </w:r>
    </w:p>
    <w:p w14:paraId="6EBDBFBA" w14:textId="0FBE7486"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 w:rsidRPr="00EA28F6">
        <w:rPr>
          <w:rFonts w:ascii="Times New Roman" w:hAnsi="Times New Roman" w:cs="Times New Roman"/>
          <w:sz w:val="24"/>
        </w:rPr>
        <w:t xml:space="preserve">______________ </w:t>
      </w:r>
      <w:proofErr w:type="gramStart"/>
      <w:r w:rsidRPr="00EA28F6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EA28F6">
        <w:rPr>
          <w:rFonts w:ascii="Times New Roman" w:hAnsi="Times New Roman" w:cs="Times New Roman"/>
          <w:sz w:val="24"/>
        </w:rPr>
        <w:t>Т.В.Ревенок</w:t>
      </w:r>
      <w:proofErr w:type="spellEnd"/>
      <w:proofErr w:type="gramEnd"/>
      <w:r w:rsidRPr="00EA28F6">
        <w:rPr>
          <w:rFonts w:ascii="Times New Roman" w:hAnsi="Times New Roman" w:cs="Times New Roman"/>
          <w:sz w:val="24"/>
        </w:rPr>
        <w:t xml:space="preserve">)                                      </w:t>
      </w:r>
      <w:r w:rsidR="006721E4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________________ (</w:t>
      </w:r>
      <w:proofErr w:type="spellStart"/>
      <w:r w:rsidR="006721E4">
        <w:rPr>
          <w:rFonts w:ascii="Times New Roman" w:hAnsi="Times New Roman" w:cs="Times New Roman"/>
          <w:sz w:val="24"/>
        </w:rPr>
        <w:t>О.В.Муравьёва</w:t>
      </w:r>
      <w:proofErr w:type="spellEnd"/>
      <w:r w:rsidRPr="00EA28F6">
        <w:rPr>
          <w:rFonts w:ascii="Times New Roman" w:hAnsi="Times New Roman" w:cs="Times New Roman"/>
          <w:sz w:val="24"/>
        </w:rPr>
        <w:t>)</w:t>
      </w:r>
    </w:p>
    <w:p w14:paraId="00714241" w14:textId="77777777"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</w:p>
    <w:p w14:paraId="14075883" w14:textId="77777777"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</w:p>
    <w:p w14:paraId="78DB4319" w14:textId="77777777"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 w:rsidRPr="00EA28F6">
        <w:rPr>
          <w:rFonts w:ascii="Times New Roman" w:hAnsi="Times New Roman" w:cs="Times New Roman"/>
          <w:sz w:val="24"/>
        </w:rPr>
        <w:t xml:space="preserve">            </w:t>
      </w:r>
    </w:p>
    <w:p w14:paraId="0EAA138E" w14:textId="77777777" w:rsidR="00C56DC8" w:rsidRPr="00EA28F6" w:rsidRDefault="00C56DC8" w:rsidP="00C56DC8">
      <w:pPr>
        <w:pStyle w:val="a4"/>
        <w:rPr>
          <w:rFonts w:ascii="Times New Roman" w:hAnsi="Times New Roman" w:cs="Times New Roman"/>
          <w:sz w:val="32"/>
          <w:szCs w:val="28"/>
        </w:rPr>
      </w:pPr>
    </w:p>
    <w:p w14:paraId="2DBCD507" w14:textId="77777777"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14:paraId="404527FD" w14:textId="77777777"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14:paraId="381BE276" w14:textId="77777777"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14:paraId="20CBA2A2" w14:textId="77777777"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14:paraId="3F2AEB8E" w14:textId="77777777" w:rsidR="00C56DC8" w:rsidRPr="00EA28F6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>РАБОЧАЯ ПРОГРАММА</w:t>
      </w:r>
    </w:p>
    <w:p w14:paraId="6C9B8418" w14:textId="77777777" w:rsidR="00C56DC8" w:rsidRPr="00EA28F6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>по изобразительному искусству</w:t>
      </w:r>
    </w:p>
    <w:p w14:paraId="252780EF" w14:textId="77777777"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>5 класс</w:t>
      </w:r>
    </w:p>
    <w:p w14:paraId="778A202C" w14:textId="77777777"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14:paraId="09011F8A" w14:textId="77777777" w:rsidR="00C56DC8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Локтевой Светланы Михайловны</w:t>
      </w:r>
    </w:p>
    <w:p w14:paraId="0B23A5D0" w14:textId="57CA2CD9" w:rsidR="00C56DC8" w:rsidRPr="00EA28F6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учителя </w:t>
      </w:r>
      <w:r w:rsidR="006721E4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квалификационной категории</w:t>
      </w:r>
    </w:p>
    <w:p w14:paraId="719CC446" w14:textId="77777777" w:rsidR="00C56DC8" w:rsidRPr="00EA28F6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14:paraId="2622959C" w14:textId="77777777" w:rsidR="00C56DC8" w:rsidRPr="00EA28F6" w:rsidRDefault="00C56DC8" w:rsidP="00C56DC8">
      <w:pPr>
        <w:ind w:left="6120"/>
        <w:rPr>
          <w:rFonts w:ascii="Times New Roman" w:hAnsi="Times New Roman" w:cs="Times New Roman"/>
          <w:sz w:val="28"/>
          <w:szCs w:val="28"/>
        </w:rPr>
      </w:pPr>
    </w:p>
    <w:p w14:paraId="17D255F8" w14:textId="77777777" w:rsidR="00C56DC8" w:rsidRPr="00EA28F6" w:rsidRDefault="00C56DC8" w:rsidP="00C56DC8">
      <w:pPr>
        <w:ind w:left="6120"/>
        <w:rPr>
          <w:rFonts w:ascii="Times New Roman" w:hAnsi="Times New Roman" w:cs="Times New Roman"/>
          <w:sz w:val="28"/>
          <w:szCs w:val="28"/>
        </w:rPr>
      </w:pPr>
    </w:p>
    <w:p w14:paraId="7B38CBD4" w14:textId="77777777" w:rsidR="00C56DC8" w:rsidRPr="00EA28F6" w:rsidRDefault="00C56DC8" w:rsidP="00C56DC8">
      <w:pPr>
        <w:ind w:left="6120"/>
        <w:rPr>
          <w:rFonts w:ascii="Times New Roman" w:hAnsi="Times New Roman" w:cs="Times New Roman"/>
          <w:sz w:val="28"/>
          <w:szCs w:val="28"/>
        </w:rPr>
      </w:pPr>
    </w:p>
    <w:p w14:paraId="4CF081D2" w14:textId="77777777"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14:paraId="41B12E3B" w14:textId="77777777"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14:paraId="45475836" w14:textId="77777777"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14:paraId="5D0FF418" w14:textId="77777777"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14:paraId="48142CD0" w14:textId="77777777" w:rsidR="00C56DC8" w:rsidRPr="00EA28F6" w:rsidRDefault="00C56DC8" w:rsidP="00C56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7F736" w14:textId="77777777" w:rsidR="00C56DC8" w:rsidRPr="00EA28F6" w:rsidRDefault="00C56DC8" w:rsidP="00C56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3AFAD" w14:textId="77777777" w:rsidR="00C56DC8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</w:p>
    <w:p w14:paraId="0F97709E" w14:textId="77777777" w:rsidR="00C56DC8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</w:p>
    <w:p w14:paraId="3FC81F09" w14:textId="77777777" w:rsidR="00C56DC8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</w:p>
    <w:p w14:paraId="7B5B7A9A" w14:textId="77777777"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14:paraId="7F7B5A15" w14:textId="77777777" w:rsidR="00C56DC8" w:rsidRPr="00EA28F6" w:rsidRDefault="00C56DC8" w:rsidP="004D289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A28F6">
        <w:rPr>
          <w:rFonts w:ascii="Times New Roman" w:hAnsi="Times New Roman" w:cs="Times New Roman"/>
          <w:b/>
          <w:sz w:val="24"/>
        </w:rPr>
        <w:t>с. Николаевка</w:t>
      </w:r>
    </w:p>
    <w:p w14:paraId="3A3BC673" w14:textId="612E8081" w:rsidR="005C02F6" w:rsidRPr="00C56DC8" w:rsidRDefault="006721E4" w:rsidP="00C56DC8">
      <w:pPr>
        <w:pStyle w:val="a4"/>
        <w:jc w:val="center"/>
        <w:rPr>
          <w:rStyle w:val="FontStyle43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</w:rPr>
        <w:t>2018- 2019</w:t>
      </w:r>
      <w:r w:rsidR="00904390">
        <w:rPr>
          <w:rFonts w:ascii="Times New Roman" w:hAnsi="Times New Roman" w:cs="Times New Roman"/>
          <w:b/>
          <w:sz w:val="24"/>
        </w:rPr>
        <w:t xml:space="preserve"> </w:t>
      </w:r>
      <w:r w:rsidR="00C56DC8">
        <w:rPr>
          <w:rFonts w:ascii="Times New Roman" w:hAnsi="Times New Roman" w:cs="Times New Roman"/>
          <w:b/>
          <w:sz w:val="24"/>
        </w:rPr>
        <w:t>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5C02F6" w:rsidRPr="009F5E72" w14:paraId="6B004624" w14:textId="77777777" w:rsidTr="00C150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F622" w14:textId="77777777"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lastRenderedPageBreak/>
              <w:t>Элементы</w:t>
            </w:r>
          </w:p>
          <w:p w14:paraId="7E472D58" w14:textId="77777777"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t>рабочей</w:t>
            </w:r>
          </w:p>
          <w:p w14:paraId="0BA3959D" w14:textId="77777777" w:rsidR="005C02F6" w:rsidRPr="00C56DC8" w:rsidRDefault="005C02F6" w:rsidP="00C56DC8">
            <w:pPr>
              <w:pStyle w:val="a4"/>
              <w:jc w:val="center"/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5944" w14:textId="77777777" w:rsidR="005C02F6" w:rsidRPr="00C56DC8" w:rsidRDefault="005C02F6" w:rsidP="00C15008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элементов рабочей программы</w:t>
            </w:r>
          </w:p>
        </w:tc>
      </w:tr>
      <w:tr w:rsidR="005C02F6" w:rsidRPr="009F5E72" w14:paraId="123A339C" w14:textId="77777777" w:rsidTr="00C150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B503" w14:textId="77777777"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DC8">
              <w:rPr>
                <w:rFonts w:ascii="Times New Roman" w:hAnsi="Times New Roman" w:cs="Times New Roman"/>
                <w:b/>
              </w:rPr>
              <w:t xml:space="preserve">1.Пояснительная записка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F727" w14:textId="7F5A6116" w:rsidR="00DC0F1A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программа по изобразительному искусству для 5 класса </w:t>
            </w:r>
            <w:r w:rsidR="00C1500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Федерального государственного образовательного стандарта основного общего 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C1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Концепции духовно-нравственного развития и воспитания личности гражданина России  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программы общеобразовательных учреждений «Изобразительное искусство и художественный труд»,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редакцией </w:t>
            </w:r>
            <w:r w:rsidR="00C1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народного художника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.  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изобразительного искусства, которые определены стандартом.</w:t>
            </w:r>
          </w:p>
          <w:p w14:paraId="494B8500" w14:textId="7D1751C0" w:rsidR="00C15008" w:rsidRPr="00B03F0C" w:rsidRDefault="00B03F0C" w:rsidP="00B03F0C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5008" w:rsidRPr="00B03F0C">
              <w:rPr>
                <w:rFonts w:ascii="Times New Roman" w:eastAsia="Times New Roman" w:hAnsi="Times New Roman" w:cs="Times New Roman"/>
                <w:sz w:val="24"/>
              </w:rPr>
              <w:t>Программа по изобразительному искусству ориентирована на работу по УМК:</w:t>
            </w:r>
          </w:p>
          <w:p w14:paraId="73275021" w14:textId="2ABA4ECF" w:rsidR="00C15008" w:rsidRPr="00B03F0C" w:rsidRDefault="00C15008" w:rsidP="00B03F0C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03F0C">
              <w:rPr>
                <w:rFonts w:ascii="Times New Roman" w:eastAsia="Times New Roman" w:hAnsi="Times New Roman" w:cs="Times New Roman"/>
                <w:sz w:val="24"/>
              </w:rPr>
              <w:t>-учебники для учителя и учащихся:</w:t>
            </w:r>
          </w:p>
          <w:p w14:paraId="486E1FFC" w14:textId="7364A162" w:rsidR="00C15008" w:rsidRPr="00B03F0C" w:rsidRDefault="00C15008" w:rsidP="00B03F0C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03F0C"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искусство. Декоративно-прикладное искусство в жизни человека. 5 класс: учебник для общеобразовательных организаций/</w:t>
            </w:r>
            <w:proofErr w:type="spellStart"/>
            <w:proofErr w:type="gramStart"/>
            <w:r w:rsidR="00B03F0C" w:rsidRPr="00B03F0C">
              <w:rPr>
                <w:rFonts w:ascii="Times New Roman" w:eastAsia="Times New Roman" w:hAnsi="Times New Roman" w:cs="Times New Roman"/>
                <w:sz w:val="24"/>
              </w:rPr>
              <w:t>Н.А.Горяева,О.В.Островская</w:t>
            </w:r>
            <w:proofErr w:type="spellEnd"/>
            <w:proofErr w:type="gramEnd"/>
            <w:r w:rsidR="00B03F0C" w:rsidRPr="00B03F0C">
              <w:rPr>
                <w:rFonts w:ascii="Times New Roman" w:eastAsia="Times New Roman" w:hAnsi="Times New Roman" w:cs="Times New Roman"/>
                <w:sz w:val="24"/>
              </w:rPr>
              <w:t xml:space="preserve">; под </w:t>
            </w:r>
            <w:proofErr w:type="spellStart"/>
            <w:r w:rsidR="00B03F0C"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r w:rsidR="00B03F0C" w:rsidRPr="00B03F0C">
              <w:rPr>
                <w:rFonts w:ascii="Times New Roman" w:eastAsia="Times New Roman" w:hAnsi="Times New Roman" w:cs="Times New Roman"/>
                <w:sz w:val="24"/>
              </w:rPr>
              <w:t>.- М.:Просвещение,2018 г.</w:t>
            </w:r>
          </w:p>
          <w:p w14:paraId="499F344F" w14:textId="531EF31C" w:rsidR="00B03F0C" w:rsidRPr="00B03F0C" w:rsidRDefault="00B03F0C" w:rsidP="00B03F0C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03F0C">
              <w:rPr>
                <w:rFonts w:ascii="Times New Roman" w:eastAsia="Times New Roman" w:hAnsi="Times New Roman" w:cs="Times New Roman"/>
                <w:sz w:val="24"/>
              </w:rPr>
              <w:t>Изобразительное и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>скусство.  И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скусство в жизни человека. 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6 класс: учебник для общеобразовательных 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>организаций/</w:t>
            </w:r>
            <w:proofErr w:type="spellStart"/>
            <w:r w:rsidRPr="00B03F0C">
              <w:rPr>
                <w:rFonts w:ascii="Times New Roman" w:eastAsia="Times New Roman" w:hAnsi="Times New Roman" w:cs="Times New Roman"/>
                <w:sz w:val="24"/>
              </w:rPr>
              <w:t>Л.А.Неменская</w:t>
            </w:r>
            <w:proofErr w:type="spellEnd"/>
            <w:r w:rsidRPr="00B03F0C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 под 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proofErr w:type="gramEnd"/>
            <w:r w:rsidRPr="00B03F0C">
              <w:rPr>
                <w:rFonts w:ascii="Times New Roman" w:eastAsia="Times New Roman" w:hAnsi="Times New Roman" w:cs="Times New Roman"/>
                <w:sz w:val="24"/>
              </w:rPr>
              <w:t>.- М.:Просвещение,2018 г.</w:t>
            </w:r>
          </w:p>
          <w:p w14:paraId="64D3C811" w14:textId="7B9FE926" w:rsidR="00B03F0C" w:rsidRDefault="00B03F0C" w:rsidP="00B03F0C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искусство.  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>Дизайн и архитектура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 в жизни человека. 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 класс: учебник для общеобразовательных организаций/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А.С.Питерских,Г.Е.Гуров</w:t>
            </w:r>
            <w:proofErr w:type="spellEnd"/>
            <w:proofErr w:type="gramEnd"/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; под </w:t>
            </w:r>
            <w:proofErr w:type="spell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r w:rsidRPr="00B03F0C">
              <w:rPr>
                <w:rFonts w:ascii="Times New Roman" w:eastAsia="Times New Roman" w:hAnsi="Times New Roman" w:cs="Times New Roman"/>
                <w:sz w:val="24"/>
              </w:rPr>
              <w:t>.- М.:Просвещение,2018 г.</w:t>
            </w:r>
          </w:p>
          <w:p w14:paraId="40C05AE7" w14:textId="77777777" w:rsidR="00FA5225" w:rsidRDefault="00FA5225" w:rsidP="00B03F0C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901101" w14:textId="25A5E045" w:rsidR="00B03F0C" w:rsidRDefault="00B03F0C" w:rsidP="00FA522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-методические пособия:</w:t>
            </w:r>
          </w:p>
          <w:p w14:paraId="08C92C6C" w14:textId="2A8F0C05" w:rsidR="00FA5225" w:rsidRDefault="00FA5225" w:rsidP="00FA522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изобразительного искусства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. Декоративно-прикладное искусство в жизни человека.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Поурочные разработки.5 класс;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Н.А.Горяева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под 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</w:p>
          <w:p w14:paraId="650D2E4E" w14:textId="63FED832" w:rsidR="00B03F0C" w:rsidRPr="006C057C" w:rsidRDefault="00FA5225" w:rsidP="006C057C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изобразительного искусства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 И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скусство в жизни человека.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Поурочные разработки.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под 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.- М.:Просвещение,2012</w:t>
            </w:r>
            <w:r w:rsidR="006C057C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  <w:bookmarkStart w:id="0" w:name="_GoBack"/>
            <w:bookmarkEnd w:id="0"/>
          </w:p>
          <w:p w14:paraId="1D595C73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ind w:firstLine="5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живопись, графику, скульптуру, архитектуру и дизайн, народное и декоративно-прикладное искусства, зрелищные и экранные искусства.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      </w:r>
          </w:p>
          <w:p w14:paraId="083C73FC" w14:textId="77777777" w:rsidR="005C02F6" w:rsidRPr="009F5E72" w:rsidRDefault="005C02F6" w:rsidP="00C15008">
            <w:pPr>
              <w:shd w:val="clear" w:color="auto" w:fill="FFFFFF"/>
              <w:ind w:right="41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C02F6" w:rsidRPr="009F5E72" w14:paraId="72C1A15C" w14:textId="77777777" w:rsidTr="00C150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AFD4" w14:textId="77777777"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t xml:space="preserve">1.1. Описание места учебного предмета в учебном плане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2EC9" w14:textId="77777777" w:rsidR="00C56DC8" w:rsidRPr="002A53B5" w:rsidRDefault="00C56DC8" w:rsidP="00C56DC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Классы: 5 «А»; 5</w:t>
            </w:r>
            <w:r w:rsidRPr="002A53B5">
              <w:rPr>
                <w:rFonts w:ascii="Times New Roman" w:hAnsi="Times New Roman" w:cs="Times New Roman"/>
                <w:sz w:val="24"/>
                <w:szCs w:val="24"/>
              </w:rPr>
              <w:t xml:space="preserve"> «Б»;</w:t>
            </w:r>
          </w:p>
          <w:p w14:paraId="4E479588" w14:textId="77777777" w:rsidR="00C56DC8" w:rsidRDefault="00C56DC8" w:rsidP="00C56DC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часов: 1 час</w:t>
            </w:r>
            <w:r w:rsidRPr="002A53B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2A53B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406B4F" w14:textId="77777777" w:rsidR="00DC0F1A" w:rsidRPr="00C56DC8" w:rsidRDefault="00DC0F1A" w:rsidP="00C56DC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является интегрированным курсом, включающим в себя в единстве изобразительное искусство и художественный труд,  и оптимальный вариант её реализации происходит за 2 учебных часа в неделю. В то же время при отсутствии возможностей программа может быть реализована за </w:t>
            </w:r>
            <w:r w:rsidR="000B7D2A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учебный час в неделю. В МБОУ Николаевская СШ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реализуется за 1 час в неделю. При этом количество и последовательность учебных  тем остаются такими же – без сокращений, но снижается уровень практических навыков и навыков художественного восприятия. Однако обучение по программе остаётся в целом результативным. </w:t>
            </w:r>
          </w:p>
          <w:p w14:paraId="61617490" w14:textId="77777777" w:rsidR="005C02F6" w:rsidRPr="009F5E72" w:rsidRDefault="005C02F6" w:rsidP="00C15008">
            <w:pPr>
              <w:jc w:val="both"/>
              <w:rPr>
                <w:sz w:val="28"/>
                <w:szCs w:val="28"/>
              </w:rPr>
            </w:pPr>
          </w:p>
        </w:tc>
      </w:tr>
      <w:tr w:rsidR="005C02F6" w:rsidRPr="009F5E72" w14:paraId="6001110A" w14:textId="77777777" w:rsidTr="00C150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3997" w14:textId="77777777"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lastRenderedPageBreak/>
              <w:t>1.2. предметные результаты освоения конкретного учебного предмета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1061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35CF0765" w14:textId="77777777" w:rsidR="00974AAB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концу учебного года у обучающихся должны быть сформированы:</w:t>
            </w:r>
          </w:p>
          <w:p w14:paraId="625B8355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основы гражданской идентичности - чувство гордости за свою Родину, любви к своему краю, осознание своей национальности, уважение к культуре и традициям народов России и мира;</w:t>
            </w:r>
          </w:p>
          <w:p w14:paraId="6BCA4551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-мотивация учебной деятельности, включая учебно-познавательные мотивы, любознательность и интерес к приобретению новых знаний и умений;</w:t>
            </w:r>
          </w:p>
          <w:p w14:paraId="49D234C7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-ориентация на образец поведения «хорошего ученика», на учебное сотрудничество с учителем и одноклассниками;</w:t>
            </w:r>
          </w:p>
          <w:p w14:paraId="203F95FB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-эстетические потребности, ценности и чувства;</w:t>
            </w:r>
          </w:p>
          <w:p w14:paraId="42696FF0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  <w:p w14:paraId="61F8150A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концу учебного года у обучающихся должны быть сформированы:</w:t>
            </w:r>
          </w:p>
          <w:p w14:paraId="054C0C15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способность понимать и сохранять учебную цель и задачи;</w:t>
            </w:r>
          </w:p>
          <w:p w14:paraId="5178473D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умение добывать новые знания: находить ответы на вопросы, используя  учебник, свой жизненный опыт и информацию, полученную на уроке;</w:t>
            </w:r>
          </w:p>
          <w:p w14:paraId="0E51BF30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-умение соблюдать последовательность выполнения изображения;</w:t>
            </w:r>
          </w:p>
          <w:p w14:paraId="7120479C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-умение выбирать и использовать различные художественные материалы для выполнения изображения;</w:t>
            </w:r>
          </w:p>
          <w:p w14:paraId="7E682E32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умение проводить простейший анализ содержания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художественных произведений разных видов и жанров, отмечать выразительные средства изображения, их воздействие на чувства зрителя;</w:t>
            </w:r>
          </w:p>
          <w:p w14:paraId="7DC11E2F" w14:textId="77777777" w:rsidR="00C56DC8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умение сравнивать свой рисунок с изображаемым предметом и исправлять замеченные ошибки;</w:t>
            </w:r>
          </w:p>
          <w:p w14:paraId="74AFF22C" w14:textId="77777777" w:rsidR="00C56DC8" w:rsidRPr="006C412B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14:paraId="1CEA80FE" w14:textId="77777777" w:rsidR="00C56DC8" w:rsidRPr="006C412B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4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концу учебного года обучающиеся  </w:t>
            </w:r>
            <w:r w:rsidRPr="006C41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должны знать</w:t>
            </w:r>
            <w:r w:rsidRPr="006C4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B633F40" w14:textId="77777777" w:rsidR="00C56DC8" w:rsidRPr="004B43F7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 признаки видов и жанров изобразительного искусства;</w:t>
            </w:r>
          </w:p>
          <w:p w14:paraId="597E762E" w14:textId="77777777" w:rsidR="00C56DC8" w:rsidRPr="004B43F7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      </w:r>
          </w:p>
          <w:p w14:paraId="6388AD55" w14:textId="77777777" w:rsidR="00C56DC8" w:rsidRPr="004B43F7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- ряд выдающихся художников и произведений искусства в жанрах портрета, пейзажа и натюрморта в мировом и отечественном искусстве;</w:t>
            </w:r>
          </w:p>
          <w:p w14:paraId="0D6E81EE" w14:textId="77777777" w:rsidR="00C56DC8" w:rsidRPr="004B43F7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творчества и значение в отечественной культуре великих русских художников-пейзажистов, мастеров портрета и натюрморта;</w:t>
            </w:r>
          </w:p>
          <w:p w14:paraId="637B3816" w14:textId="77777777" w:rsidR="00C56DC8" w:rsidRPr="004B43F7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средства художественной выразительности в изобразительном искусстве: линия, пятно, тон, цвет, форма, перспектива;</w:t>
            </w:r>
          </w:p>
          <w:p w14:paraId="09239FC7" w14:textId="77777777" w:rsidR="00C56DC8" w:rsidRPr="004B43F7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- о разных художественных материала, художественных техниках и их значении в создании художественного образа.</w:t>
            </w:r>
          </w:p>
          <w:p w14:paraId="36B54B78" w14:textId="77777777" w:rsidR="00C56DC8" w:rsidRPr="006C412B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4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Обуча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6C4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щиеся </w:t>
            </w:r>
            <w:r w:rsidRPr="006C41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должны уметь</w:t>
            </w:r>
            <w:r w:rsidRPr="006C4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41CFA95" w14:textId="77777777" w:rsidR="00C56DC8" w:rsidRPr="004B43F7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красками (гуашь, акварель), несколькими графическими материалами (карандаш, тушь), обладать первичными навыками лепки, уметь использовать коллажные техники;</w:t>
            </w:r>
          </w:p>
          <w:p w14:paraId="46C6049D" w14:textId="77777777" w:rsidR="00C56DC8" w:rsidRPr="004B43F7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      </w:r>
          </w:p>
          <w:p w14:paraId="35ABD6C0" w14:textId="77777777" w:rsidR="00C56DC8" w:rsidRPr="004B43F7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- видеть и пользоваться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      </w:r>
          </w:p>
          <w:p w14:paraId="1C5A43D1" w14:textId="77777777" w:rsidR="00C56DC8" w:rsidRPr="004B43F7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создавать творческие композиционные работы в разных 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материалах с натуры, по памяти и по воображению;</w:t>
            </w:r>
          </w:p>
          <w:p w14:paraId="4DE86804" w14:textId="77777777" w:rsidR="00C56DC8" w:rsidRPr="004B43F7" w:rsidRDefault="00C56DC8" w:rsidP="00C56DC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      </w:r>
          </w:p>
          <w:p w14:paraId="67EB390B" w14:textId="77777777" w:rsidR="00C56DC8" w:rsidRPr="004B43F7" w:rsidRDefault="00C56DC8" w:rsidP="00C56DC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  <w:p w14:paraId="45F841CC" w14:textId="77777777" w:rsidR="005C02F6" w:rsidRPr="009F5E72" w:rsidRDefault="005C02F6" w:rsidP="00C15008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</w:p>
        </w:tc>
      </w:tr>
      <w:tr w:rsidR="005C02F6" w:rsidRPr="009F5E72" w14:paraId="3B509FC7" w14:textId="77777777" w:rsidTr="00C150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95FC" w14:textId="77777777" w:rsidR="005C02F6" w:rsidRPr="009F5E72" w:rsidRDefault="005C02F6" w:rsidP="00C15008">
            <w:pPr>
              <w:rPr>
                <w:sz w:val="28"/>
                <w:szCs w:val="28"/>
              </w:rPr>
            </w:pPr>
          </w:p>
          <w:p w14:paraId="6C41A6DB" w14:textId="77777777"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t>2.Содержание учебного предмета</w:t>
            </w:r>
          </w:p>
          <w:p w14:paraId="2DAB163F" w14:textId="77777777" w:rsidR="005C02F6" w:rsidRPr="009F5E72" w:rsidRDefault="005C02F6" w:rsidP="00C56DC8">
            <w:pPr>
              <w:pStyle w:val="a4"/>
              <w:jc w:val="center"/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3DF0" w14:textId="77777777" w:rsidR="00992399" w:rsidRDefault="00992399" w:rsidP="00C5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1EBDD" w14:textId="77777777" w:rsidR="00992399" w:rsidRDefault="00992399" w:rsidP="00992399">
            <w:pPr>
              <w:shd w:val="clear" w:color="auto" w:fill="FFFFFF"/>
              <w:spacing w:before="24"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рассматривает следующее распределение учебного материала </w:t>
            </w:r>
          </w:p>
          <w:p w14:paraId="1A3268A9" w14:textId="77777777" w:rsidR="00992399" w:rsidRDefault="00992399" w:rsidP="00992399">
            <w:pPr>
              <w:shd w:val="clear" w:color="auto" w:fill="FFFFFF"/>
              <w:spacing w:before="24"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6"/>
              <w:gridCol w:w="2091"/>
            </w:tblGrid>
            <w:tr w:rsidR="00992399" w14:paraId="005B3EAD" w14:textId="77777777" w:rsidTr="00992399">
              <w:tc>
                <w:tcPr>
                  <w:tcW w:w="4916" w:type="dxa"/>
                </w:tcPr>
                <w:p w14:paraId="1AE5DA0A" w14:textId="77777777" w:rsidR="00992399" w:rsidRDefault="00992399" w:rsidP="00992399">
                  <w:pPr>
                    <w:spacing w:before="24"/>
                    <w:ind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43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091" w:type="dxa"/>
                </w:tcPr>
                <w:p w14:paraId="7EEA5F69" w14:textId="77777777" w:rsidR="00992399" w:rsidRDefault="00992399" w:rsidP="00992399">
                  <w:pPr>
                    <w:spacing w:before="24"/>
                    <w:ind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43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992399" w14:paraId="42AC10AE" w14:textId="77777777" w:rsidTr="00992399">
              <w:tc>
                <w:tcPr>
                  <w:tcW w:w="4916" w:type="dxa"/>
                </w:tcPr>
                <w:p w14:paraId="47802C51" w14:textId="77777777" w:rsidR="00992399" w:rsidRDefault="00992399" w:rsidP="00992399">
                  <w:pPr>
                    <w:spacing w:before="24"/>
                    <w:ind w:right="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4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 изобразительного искусства</w:t>
                  </w:r>
                </w:p>
              </w:tc>
              <w:tc>
                <w:tcPr>
                  <w:tcW w:w="2091" w:type="dxa"/>
                </w:tcPr>
                <w:p w14:paraId="1B31057B" w14:textId="77777777" w:rsidR="00992399" w:rsidRDefault="00992399" w:rsidP="00992399">
                  <w:pPr>
                    <w:spacing w:before="24"/>
                    <w:ind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4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92399" w14:paraId="63BF734A" w14:textId="77777777" w:rsidTr="00992399">
              <w:tc>
                <w:tcPr>
                  <w:tcW w:w="4916" w:type="dxa"/>
                </w:tcPr>
                <w:p w14:paraId="5E08CA9C" w14:textId="77777777" w:rsidR="00992399" w:rsidRDefault="00992399" w:rsidP="00992399">
                  <w:pPr>
                    <w:spacing w:before="24"/>
                    <w:ind w:right="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4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 и мир природы</w:t>
                  </w:r>
                </w:p>
              </w:tc>
              <w:tc>
                <w:tcPr>
                  <w:tcW w:w="2091" w:type="dxa"/>
                </w:tcPr>
                <w:p w14:paraId="1251B5FD" w14:textId="77777777" w:rsidR="00992399" w:rsidRDefault="00992399" w:rsidP="00992399">
                  <w:pPr>
                    <w:spacing w:before="24"/>
                    <w:ind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4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92399" w14:paraId="526BD41B" w14:textId="77777777" w:rsidTr="00992399">
              <w:tc>
                <w:tcPr>
                  <w:tcW w:w="4916" w:type="dxa"/>
                </w:tcPr>
                <w:p w14:paraId="42B6C98E" w14:textId="77777777" w:rsidR="00992399" w:rsidRDefault="00992399" w:rsidP="00992399">
                  <w:pPr>
                    <w:spacing w:before="24"/>
                    <w:ind w:right="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4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Изображение человека и предметного мира</w:t>
                  </w:r>
                </w:p>
              </w:tc>
              <w:tc>
                <w:tcPr>
                  <w:tcW w:w="2091" w:type="dxa"/>
                </w:tcPr>
                <w:p w14:paraId="795F2719" w14:textId="77777777" w:rsidR="00992399" w:rsidRDefault="00992399" w:rsidP="00992399">
                  <w:pPr>
                    <w:spacing w:before="24"/>
                    <w:ind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4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992399" w14:paraId="658684E5" w14:textId="77777777" w:rsidTr="00992399">
              <w:tc>
                <w:tcPr>
                  <w:tcW w:w="4916" w:type="dxa"/>
                </w:tcPr>
                <w:p w14:paraId="0DB4EA8D" w14:textId="77777777" w:rsidR="00992399" w:rsidRDefault="00992399" w:rsidP="00992399">
                  <w:pPr>
                    <w:spacing w:before="24"/>
                    <w:ind w:right="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4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Вглядываясь в человека. Жанр портрет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</w:tc>
              <w:tc>
                <w:tcPr>
                  <w:tcW w:w="2091" w:type="dxa"/>
                </w:tcPr>
                <w:p w14:paraId="7096D56C" w14:textId="77777777" w:rsidR="00992399" w:rsidRDefault="00992399" w:rsidP="00992399">
                  <w:pPr>
                    <w:spacing w:before="24"/>
                    <w:ind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4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992399" w14:paraId="3153B874" w14:textId="77777777" w:rsidTr="00992399">
              <w:tc>
                <w:tcPr>
                  <w:tcW w:w="4916" w:type="dxa"/>
                </w:tcPr>
                <w:p w14:paraId="74A53E59" w14:textId="77777777" w:rsidR="00992399" w:rsidRDefault="00992399" w:rsidP="00992399">
                  <w:pPr>
                    <w:spacing w:before="24"/>
                    <w:ind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4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091" w:type="dxa"/>
                </w:tcPr>
                <w:p w14:paraId="0255D186" w14:textId="77777777" w:rsidR="00992399" w:rsidRDefault="00992399" w:rsidP="00992399">
                  <w:pPr>
                    <w:spacing w:before="24"/>
                    <w:ind w:right="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4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34</w:t>
                  </w:r>
                </w:p>
              </w:tc>
            </w:tr>
          </w:tbl>
          <w:p w14:paraId="73D80B83" w14:textId="77777777" w:rsidR="00992399" w:rsidRDefault="00992399" w:rsidP="00992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E9B79" w14:textId="77777777" w:rsidR="00992399" w:rsidRDefault="00992399" w:rsidP="00992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F4699" w14:textId="77777777" w:rsidR="00DC0F1A" w:rsidRPr="004B43F7" w:rsidRDefault="00DC0F1A" w:rsidP="00992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изобразительного искусства (9 часов)</w:t>
            </w:r>
          </w:p>
          <w:p w14:paraId="6EA44D05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2BB952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 урок(1 час).</w:t>
            </w:r>
          </w:p>
          <w:p w14:paraId="1871460C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990A3C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уроку изобразительного искусства в 5 классе. Необходимые принадлежности для урока. Организация дежурства и подготовка к уроку.</w:t>
            </w:r>
          </w:p>
          <w:p w14:paraId="262A6B67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изобразительного искусства и основы их образного языка(1 час).</w:t>
            </w:r>
          </w:p>
          <w:p w14:paraId="44670C75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показом репродукций и фото. 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 </w:t>
            </w:r>
          </w:p>
          <w:p w14:paraId="4055CDA1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Рисунок – основа языка всех видов изобразительного искусства (2 часа).</w:t>
            </w:r>
          </w:p>
          <w:p w14:paraId="36BE6D42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– основа мастерства художника. Творческие задачи рисунка. Виды рисунка. Подготовительный рисунок как этап в работе над произведением любого вида пластических искусств. зарисовка. Набросок с натуры. Учебный рисунок. Рисунок как самостоятельное графическое произведение. Графические материалы и их выразительные возможности.</w:t>
            </w:r>
          </w:p>
          <w:p w14:paraId="427259AA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Упражнения в выполнении различных линий, штрихов.</w:t>
            </w:r>
            <w:r w:rsidRPr="004B43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Выполнение композиций: «Травы и ветер», «Водоросли»</w:t>
            </w:r>
          </w:p>
          <w:p w14:paraId="37E69CAF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-  основа языка скульптуры(1 час).</w:t>
            </w:r>
          </w:p>
          <w:p w14:paraId="2515BBD2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объемного изображения. Отличие скульптуры от других видов ИЗО. Связь объема с окружающим пространством и освещением. Художественные материалы в скульптуре: глина, камень, металл, дерево и др. – и их выразительные свойства.</w:t>
            </w:r>
          </w:p>
          <w:p w14:paraId="4DD31D63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71B3E59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Лепка из пластилина фигуры человека, с передачей различного состояния.</w:t>
            </w:r>
          </w:p>
          <w:p w14:paraId="2B33BEF0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Черное и белое – основа языка графики (2 часа).</w:t>
            </w:r>
          </w:p>
          <w:p w14:paraId="7B30D886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Выразительные свойства линии, виды и характер линии. Ритм линий, ритмическая организация листа. Роль ритма в создании </w:t>
            </w:r>
            <w:proofErr w:type="spellStart"/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образа.Пятно</w:t>
            </w:r>
            <w:proofErr w:type="spellEnd"/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изобразительном искусстве. Роль пятна в изображении и его выразительные возможности. Тональная шкала. Ритм пятен. Линия и пятно.</w:t>
            </w:r>
          </w:p>
          <w:p w14:paraId="1BEF76A1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Изображение пейзажа с передачей настроения (линия и светотень).</w:t>
            </w:r>
          </w:p>
          <w:p w14:paraId="4CA6D255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 – основа языка живописи (2 часа).</w:t>
            </w:r>
          </w:p>
          <w:p w14:paraId="36DFEA89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 составные цвета. Дополнительные цвета. Цветовой круг. Теплые и холодные цвета. Цветовой контраст. Цветовые отношения. Живое смешение красок. Взаимодействие цветовых пятен и цветовая композиция. Выразительность мазка. Выражение в живописи эмоциональных состояний: радость, грусть, нежность и т. д.</w:t>
            </w:r>
          </w:p>
          <w:p w14:paraId="47355393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Составить гармонию теплых пятен «В солнечном городе», «В зеркале солнце».</w:t>
            </w:r>
            <w:r w:rsidRPr="004B43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Составить гармонию холодных пятен «В царстве Снежной Королевы», «В зеркале- Снегурочка».</w:t>
            </w:r>
          </w:p>
          <w:p w14:paraId="63D40505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 и мир природы (7 часов)</w:t>
            </w:r>
          </w:p>
          <w:p w14:paraId="57D169C1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Понимание окружающей действительности – основа изобразительной деятельности человека (1 час).</w:t>
            </w:r>
          </w:p>
          <w:p w14:paraId="17D30242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как самостоятельный жанр в искусстве. Превращение пустоты в пространство. Древний китайский пейзаж. Огромный и легендарный мир в пейзаже. Его удаленность от зрителя.</w:t>
            </w:r>
          </w:p>
          <w:p w14:paraId="150A5C18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 с рассказом и показом. Мелкие зарисовки в ходе беседы.</w:t>
            </w:r>
          </w:p>
          <w:p w14:paraId="497BCE73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Отношение художника к миру природы. Анималистический жанр(1 час).</w:t>
            </w:r>
          </w:p>
          <w:p w14:paraId="2DABE16D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Жанры изобразительного искусства, возникшие в ответ на потребность человека осмыслить свое отношение к миру природы. Анималистический жанр и жанр пейзажа.</w:t>
            </w:r>
          </w:p>
          <w:p w14:paraId="35F3EFA9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пейзажа как самостоятельного жанра. Виды изобразительного искусства, в которых он прослеживается. Различное отношение к природе у разных народов и его изменения на протяжении веков.</w:t>
            </w:r>
          </w:p>
          <w:p w14:paraId="6A3DF0CC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54BAA1C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Лепка животных.</w:t>
            </w:r>
          </w:p>
          <w:p w14:paraId="22C9D282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Жанр пейзажа. Пейзаж в графике(2 часа).</w:t>
            </w:r>
          </w:p>
          <w:p w14:paraId="339D9301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 пространственного изображения. Плановость. Законы линейной перспективы и их применение в изображении пейзажа. Пейзаж в тиражной графике. Техники эстампа: офорт, литография, линогравюра, монотипия. Характер языка. Значение линии, пятна. Черно-белые эстампы пейзажного искусства.</w:t>
            </w:r>
          </w:p>
          <w:p w14:paraId="3F1D55AB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36C65D3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Изображение городского пейзажа: «Ночь в городе», «Таинственный город» и т.п.</w:t>
            </w:r>
          </w:p>
          <w:p w14:paraId="508B2E49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Художник выражает свое понимание красоты природы (1 час).</w:t>
            </w:r>
          </w:p>
          <w:p w14:paraId="067B902C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красоты природы художниками разных исторических периодов. Изображая природу, художник отражает представления людей данной эпохи о прекрасном в окружающей их действительности.</w:t>
            </w:r>
          </w:p>
          <w:p w14:paraId="4D569FCE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разновидностями пейзажного жанра (романтический, реалистический) с целью раскрытия содержательного многообразия пейзажа, возможности разного понимания красоты.</w:t>
            </w:r>
          </w:p>
          <w:p w14:paraId="0F3D880B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средства художественной выразительности пейзажной живописи: воздушная перспектива, колорит, линия горизонта, пространство.</w:t>
            </w:r>
          </w:p>
          <w:p w14:paraId="4698B82E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Эскиз: «Дорога, по которой мне хотелось бы протии» (прошлое, настоящее, будущее) </w:t>
            </w:r>
          </w:p>
          <w:p w14:paraId="6BDEA0AA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Построение пространства в пейзаже (1 час).</w:t>
            </w:r>
          </w:p>
          <w:p w14:paraId="56C67F6F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пространства как средство решения образа пейзажа. При изменении понимания прекрасного в природе изменяется построение пространства.</w:t>
            </w:r>
          </w:p>
          <w:p w14:paraId="1813B1E6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высокого и низкого горизонта. Роль тона и цвета в изображении пространства (воздушная перспектива)</w:t>
            </w:r>
          </w:p>
          <w:p w14:paraId="469C7F99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CD7EF83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Эскиз: «Архитектурный пейзаж, который бы я хотел увидеть вокруг себя» (прошлое, настоящее, будущее).</w:t>
            </w:r>
          </w:p>
          <w:p w14:paraId="030C7A1E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Колорит в пейзаже (1 час).</w:t>
            </w:r>
          </w:p>
          <w:p w14:paraId="10B57864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Колорит как средство решения образа пейзажа, как одно из ведущих средств выразительности (гамма мажорная, минорная)</w:t>
            </w:r>
          </w:p>
          <w:p w14:paraId="1CD83D3E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колорита в разные исторические периоды развития жанра пейзажа (классицизм, романтизм, импрессионизм)</w:t>
            </w:r>
          </w:p>
          <w:p w14:paraId="2EB244BF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колорита в произведениях русских художников. </w:t>
            </w:r>
          </w:p>
          <w:p w14:paraId="08042955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2B26278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Выполнить два эскиза пейзажей с разными колористическими решениями.</w:t>
            </w:r>
          </w:p>
          <w:p w14:paraId="30785F1A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14E52331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 и мир природы (7 часов)</w:t>
            </w:r>
          </w:p>
          <w:p w14:paraId="3583D1DD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Понимание окружающей действительности – основа изобразительной деятельности человека (1 час).</w:t>
            </w:r>
          </w:p>
          <w:p w14:paraId="1D16D491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как самостоятельный жанр в искусстве. Превращение пустоты в пространство. Древний китайский пейзаж. Огромный и легендарный мир в пейзаже. Его удаленность от зрителя.</w:t>
            </w:r>
          </w:p>
          <w:p w14:paraId="0FE58AE2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 с рассказом и показом. Мелкие зарисовки в ходе беседы.</w:t>
            </w:r>
          </w:p>
          <w:p w14:paraId="740DA929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Отношение художника к миру природы. Анималистический жанр(1 час).</w:t>
            </w:r>
          </w:p>
          <w:p w14:paraId="4B1F786A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изобразительного искусства, возникшие в ответ на потребность человека осмыслить свое отношение к миру природы. Анималистический жанр и жанр пейзажа.</w:t>
            </w:r>
          </w:p>
          <w:p w14:paraId="115B515A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пейзажа как самостоятельного жанра. Виды изобразительного искусства, в которых он прослеживается. Различное отношение к природе у разных народов и его изменения на протяжении веков.</w:t>
            </w:r>
          </w:p>
          <w:p w14:paraId="774CB12D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435F020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Лепка животных.</w:t>
            </w:r>
          </w:p>
          <w:p w14:paraId="3449E14E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Жанр пейзажа. Пейзаж в графике(2 часа).</w:t>
            </w:r>
          </w:p>
          <w:p w14:paraId="11553379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 пространственного изображения. Плановость. Законы линейной перспективы и их применение в изображении пейзажа. Пейзаж в тиражной графике. Техники эстампа: офорт, литография, линогравюра, монотипия. Характер языка. Значение линии, пятна. Черно-белые эстампы пейзажного искусства.</w:t>
            </w:r>
          </w:p>
          <w:p w14:paraId="0CA45D09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891DEF7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Изображение городского пейзажа: «Ночь в городе», «Таинственный город» и т.п.</w:t>
            </w:r>
          </w:p>
          <w:p w14:paraId="2F236227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Художник выражает свое понимание красоты природы (1 час).</w:t>
            </w:r>
          </w:p>
          <w:p w14:paraId="7B794363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красоты природы художниками разных исторических периодов. Изображая природу, художник отражает представления людей данной эпохи о прекрасном в окружающей их действительности.</w:t>
            </w:r>
          </w:p>
          <w:p w14:paraId="761B2945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разновидностями пейзажного жанра (романтический, 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реалистический) с целью раскрытия содержательного многообразия пейзажа, возможности разного понимания красоты.</w:t>
            </w:r>
          </w:p>
          <w:p w14:paraId="0B0B2319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средства художественной выразительности пейзажной живописи: воздушная перспектива, колорит, линия горизонта, пространство.</w:t>
            </w:r>
          </w:p>
          <w:p w14:paraId="454E2044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Эскиз: «Дорога, по которой мне хотелось бы протии» (прошлое, настоящее, будущее) </w:t>
            </w:r>
          </w:p>
          <w:p w14:paraId="6138B4A8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Построение пространства в пейзаже (1 час).</w:t>
            </w:r>
          </w:p>
          <w:p w14:paraId="577776B5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пространства как средство решения образа пейзажа. При изменении понимания прекрасного в природе изменяется построение пространства.</w:t>
            </w:r>
          </w:p>
          <w:p w14:paraId="1D11EA41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высокого и низкого горизонта. Роль тона и цвета в изображении пространства (воздушная перспектива)</w:t>
            </w:r>
          </w:p>
          <w:p w14:paraId="535473B0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9E709FE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Эскиз: «Архитектурный пейзаж, который бы я хотел увидеть вокруг себя» (прошлое, настоящее, будущее).</w:t>
            </w:r>
          </w:p>
          <w:p w14:paraId="5F77340E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Колорит в пейзаже (1 час).</w:t>
            </w:r>
          </w:p>
          <w:p w14:paraId="7B14F4AB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 как средство решения образа пейзажа, как одно из ведущих средств выразительности (гамма мажорная, минорная)</w:t>
            </w:r>
          </w:p>
          <w:p w14:paraId="6DFB406D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колорита в разные исторические периоды развития жанра пейзажа (классицизм, романтизм, импрессионизм)</w:t>
            </w:r>
          </w:p>
          <w:p w14:paraId="5AE37C9F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колорита в произведениях русских художников. </w:t>
            </w:r>
          </w:p>
          <w:p w14:paraId="6430D6AC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0A86870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Выполнить два эскиза пейзажей с разными колористическими решениями.</w:t>
            </w:r>
          </w:p>
          <w:p w14:paraId="17BB765E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0DB8BA49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Изображение человека и предметного мира (10 часов)</w:t>
            </w:r>
          </w:p>
          <w:p w14:paraId="02CF3699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Отношение художника к миру вещей. Жанр натюрморта. Натюрморт в живописи (3 часа).</w:t>
            </w:r>
          </w:p>
          <w:p w14:paraId="626E4846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</w:t>
            </w:r>
          </w:p>
          <w:p w14:paraId="3BD78438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 предметов, характер формы и свет: освещенность как средство выражения настроения, состояния.</w:t>
            </w:r>
          </w:p>
          <w:p w14:paraId="55F81A34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живописи и богатство его выразительных возможностей.  Цветовая организация натюрморта –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</w:t>
            </w:r>
          </w:p>
          <w:p w14:paraId="2A123022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Натюрморт как часть картины. Предметы, характеризующие 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 и время, отраженное в произведении ИЗО.</w:t>
            </w:r>
          </w:p>
          <w:p w14:paraId="16CD49C4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Изображение натюрморта из 2-4-х предметов.</w:t>
            </w:r>
          </w:p>
          <w:p w14:paraId="5C93ADA2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Натюрморт в графике (3 часа).</w:t>
            </w:r>
          </w:p>
          <w:p w14:paraId="2878F9FE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представлений об окружающем его мире.</w:t>
            </w:r>
          </w:p>
          <w:p w14:paraId="441B4C75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Выполнение натюрморта в графике из геометрических тел.</w:t>
            </w:r>
          </w:p>
          <w:p w14:paraId="6650ED68" w14:textId="77777777" w:rsidR="00DC0F1A" w:rsidRPr="004B43F7" w:rsidRDefault="00DC0F1A" w:rsidP="00DC0F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Вглядываясь в человека. Жанр портрета  (3 часа)</w:t>
            </w:r>
          </w:p>
          <w:p w14:paraId="49B0A4DE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портрете. Изображение человека в искусстве разных эпох. История возникновения портрета. Портрет как образ определенного реального человека. Разновидности портретного жанра: характерный, парадный, психологический, автопортрет. Проблема сходства в портрете. Выражение в портретном изображении характера человека, его внутреннего мира.</w:t>
            </w:r>
          </w:p>
          <w:p w14:paraId="18B1BCAE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портрета во всех видах изобразительного искусства (живописи, графике, скульптуре). Великие художники-портретисты.</w:t>
            </w:r>
          </w:p>
          <w:p w14:paraId="75A0257E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 по произведениям искусства.</w:t>
            </w:r>
          </w:p>
          <w:p w14:paraId="1BCB3B27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Портрет в скульптуре(1 час).</w:t>
            </w:r>
          </w:p>
          <w:p w14:paraId="5EA8FBB1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основной предмет изображения в скульптуре. Скульптурный портрет в истории искусства. Выразительные возможности скульптуры. Материал скульптуры. Характер человека и образ эпохи в скульптурном портрете.</w:t>
            </w:r>
          </w:p>
          <w:p w14:paraId="13CC9BCE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Лепка головы литературного персонажа из пластилина.</w:t>
            </w:r>
          </w:p>
          <w:p w14:paraId="2B81F3E5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Вглядываясь в человека. Жанр портрета.(8 часов)</w:t>
            </w:r>
          </w:p>
          <w:p w14:paraId="33766BAA" w14:textId="77777777" w:rsidR="00DC0F1A" w:rsidRPr="004B43F7" w:rsidRDefault="00DC0F1A" w:rsidP="00DC0F1A">
            <w:pPr>
              <w:shd w:val="clear" w:color="auto" w:fill="FFFFFF"/>
              <w:tabs>
                <w:tab w:val="left" w:pos="5925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Портрет в графике (2 часа).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610D1992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в графическом портрете. Портрет- изображение конкретного человека с неповторимым обликом и характером. 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пятно. Выразительность графического материала.</w:t>
            </w:r>
          </w:p>
          <w:p w14:paraId="4E9AD473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Выполнение портрета в графике «Мой друг»</w:t>
            </w:r>
          </w:p>
          <w:p w14:paraId="24D51486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Портрет в живописи (3 часа).</w:t>
            </w:r>
          </w:p>
          <w:p w14:paraId="1D811CDE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Роль и место живописного портрета в истории искусства. Композиция в парадном и лирическом портрете.</w:t>
            </w:r>
          </w:p>
          <w:p w14:paraId="7D3D2F5C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выражение настроения и характера героя портрета.</w:t>
            </w: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F4EDDE6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Выполнение портрета в живописи.</w:t>
            </w:r>
          </w:p>
          <w:p w14:paraId="7FA39598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Обобщение темы: «Жанр портрета» (1 час).</w:t>
            </w:r>
          </w:p>
          <w:p w14:paraId="41AEEEA4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творческой индивидуальности художника в созданных им портретных образах. Личность художника и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      </w:r>
          </w:p>
          <w:p w14:paraId="6F05DE52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 Обобщение. Отчеты поисковых групп. Ответы на вопросы, кроссворды.</w:t>
            </w:r>
          </w:p>
          <w:p w14:paraId="4F2EDA56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Музеи мира(1 час).</w:t>
            </w:r>
          </w:p>
          <w:p w14:paraId="537AFA78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– хранилища духовного опыта человечества. Как нужно смотреть произведение станкового искусства в музее. Известнейшие музеи мира: Лувр, Прадо, Дрезденская галерея, Эрмитаж, Третьяковская галерея.</w:t>
            </w:r>
          </w:p>
          <w:p w14:paraId="2FE7B6A5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 о музеях.  Выступления учащихся с сообщениями о музеях. Экскурсия.</w:t>
            </w:r>
          </w:p>
          <w:p w14:paraId="6756A4BE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Третьяковская галерея выставочные залы (1 час).</w:t>
            </w:r>
          </w:p>
          <w:p w14:paraId="01FAEDD6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  Третьяковской галерее, истории формирования коллекции и ее создателе. О ее роли в развитии русского искусства.</w:t>
            </w:r>
            <w:r w:rsidRPr="004B43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музея от выставочного зала.</w:t>
            </w:r>
            <w:r w:rsidRPr="004B43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или галереи, выставочные залы края, города.</w:t>
            </w:r>
          </w:p>
          <w:p w14:paraId="1282D1EF" w14:textId="77777777" w:rsidR="00DC0F1A" w:rsidRPr="004B43F7" w:rsidRDefault="00DC0F1A" w:rsidP="00DC0F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3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Беседа. </w:t>
            </w:r>
            <w:proofErr w:type="spellStart"/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Фотопутешествие</w:t>
            </w:r>
            <w:proofErr w:type="spellEnd"/>
            <w:r w:rsidRPr="004B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 рассказам учащихся «Где я был и что я видел». Оформление выставки детских работ.</w:t>
            </w:r>
          </w:p>
          <w:p w14:paraId="3FBC713A" w14:textId="77777777" w:rsidR="005C02F6" w:rsidRPr="009F5E72" w:rsidRDefault="005C02F6" w:rsidP="00C15008">
            <w:pPr>
              <w:jc w:val="both"/>
              <w:rPr>
                <w:sz w:val="28"/>
                <w:szCs w:val="28"/>
              </w:rPr>
            </w:pPr>
          </w:p>
        </w:tc>
      </w:tr>
      <w:tr w:rsidR="005C02F6" w:rsidRPr="009F5E72" w14:paraId="0FDCD41B" w14:textId="77777777" w:rsidTr="00C150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E69BD" w14:textId="77777777"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lastRenderedPageBreak/>
              <w:t>3. Критерии оценивания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4657" w14:textId="77777777" w:rsidR="00DC0F1A" w:rsidRPr="004B43F7" w:rsidRDefault="00DC0F1A" w:rsidP="00DC0F1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  <w:p w14:paraId="70C62070" w14:textId="77777777" w:rsidR="00DC0F1A" w:rsidRPr="004B43F7" w:rsidRDefault="00DC0F1A" w:rsidP="00DC0F1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4B43F7">
              <w:rPr>
                <w:b/>
              </w:rPr>
              <w:t>Проверка знаний учащихся</w:t>
            </w:r>
          </w:p>
          <w:p w14:paraId="7BD768A9" w14:textId="77777777" w:rsidR="00DC0F1A" w:rsidRPr="004B43F7" w:rsidRDefault="00DC0F1A" w:rsidP="00DC0F1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устной формы ответов учащихся</w:t>
            </w:r>
          </w:p>
          <w:p w14:paraId="11D724E4" w14:textId="77777777" w:rsidR="00DC0F1A" w:rsidRPr="004B43F7" w:rsidRDefault="00DC0F1A" w:rsidP="00DC0F1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EFE4C" w14:textId="77777777" w:rsidR="00DC0F1A" w:rsidRPr="004B43F7" w:rsidRDefault="00DC0F1A" w:rsidP="00DC0F1A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Активность участия.</w:t>
            </w:r>
          </w:p>
          <w:p w14:paraId="255E5751" w14:textId="77777777" w:rsidR="00DC0F1A" w:rsidRPr="004B43F7" w:rsidRDefault="00DC0F1A" w:rsidP="00DC0F1A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Искренность ответов, их развернутость, образность, аргументированность.</w:t>
            </w:r>
          </w:p>
          <w:p w14:paraId="2F4890A0" w14:textId="77777777" w:rsidR="00DC0F1A" w:rsidRPr="004B43F7" w:rsidRDefault="00DC0F1A" w:rsidP="00DC0F1A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  <w:p w14:paraId="0DE10792" w14:textId="77777777" w:rsidR="00DC0F1A" w:rsidRPr="004B43F7" w:rsidRDefault="00DC0F1A" w:rsidP="00DC0F1A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Оригинальность суждений.</w:t>
            </w:r>
          </w:p>
          <w:p w14:paraId="0CEC1D6C" w14:textId="77777777" w:rsidR="00DC0F1A" w:rsidRPr="004B43F7" w:rsidRDefault="00DC0F1A" w:rsidP="00DC0F1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1603F" w14:textId="77777777" w:rsidR="00DC0F1A" w:rsidRPr="004B43F7" w:rsidRDefault="00DC0F1A" w:rsidP="00DC0F1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творческой работы</w:t>
            </w:r>
          </w:p>
          <w:p w14:paraId="56462A93" w14:textId="77777777" w:rsidR="00DC0F1A" w:rsidRPr="004B43F7" w:rsidRDefault="00DC0F1A" w:rsidP="00DC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Общая оценка работы обучающегося складывается из совокупности следующих компонентов:</w:t>
            </w:r>
          </w:p>
          <w:p w14:paraId="5CDC3380" w14:textId="77777777" w:rsidR="00DC0F1A" w:rsidRPr="004B43F7" w:rsidRDefault="00DC0F1A" w:rsidP="00DC0F1A">
            <w:pPr>
              <w:numPr>
                <w:ilvl w:val="0"/>
                <w:numId w:val="2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      </w:r>
          </w:p>
          <w:p w14:paraId="06B09723" w14:textId="77777777" w:rsidR="00DC0F1A" w:rsidRPr="004B43F7" w:rsidRDefault="00DC0F1A" w:rsidP="00DC0F1A">
            <w:pPr>
              <w:numPr>
                <w:ilvl w:val="0"/>
                <w:numId w:val="2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      </w:r>
          </w:p>
          <w:p w14:paraId="3FA2C0D4" w14:textId="77777777" w:rsidR="00DC0F1A" w:rsidRPr="004B43F7" w:rsidRDefault="00DC0F1A" w:rsidP="00DC0F1A">
            <w:pPr>
              <w:numPr>
                <w:ilvl w:val="0"/>
                <w:numId w:val="2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      </w:r>
          </w:p>
          <w:p w14:paraId="61CC57CF" w14:textId="77777777" w:rsidR="00DC0F1A" w:rsidRPr="004B43F7" w:rsidRDefault="00DC0F1A" w:rsidP="00DC0F1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19562" w14:textId="77777777" w:rsidR="005C02F6" w:rsidRPr="009F5E72" w:rsidRDefault="005C02F6" w:rsidP="00C15008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</w:p>
        </w:tc>
      </w:tr>
    </w:tbl>
    <w:p w14:paraId="25C1BAE5" w14:textId="77777777" w:rsidR="005C02F6" w:rsidRDefault="005C02F6" w:rsidP="005C02F6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 xml:space="preserve">                          </w:t>
      </w:r>
    </w:p>
    <w:p w14:paraId="142BA7AE" w14:textId="77777777" w:rsidR="005C02F6" w:rsidRPr="001061F1" w:rsidRDefault="005C02F6" w:rsidP="005C02F6">
      <w:pPr>
        <w:pStyle w:val="Style4"/>
        <w:widowControl/>
        <w:tabs>
          <w:tab w:val="left" w:pos="869"/>
        </w:tabs>
        <w:spacing w:line="240" w:lineRule="auto"/>
        <w:ind w:firstLine="0"/>
        <w:rPr>
          <w:b/>
          <w:sz w:val="28"/>
          <w:szCs w:val="28"/>
        </w:rPr>
      </w:pPr>
    </w:p>
    <w:p w14:paraId="69CC726F" w14:textId="77777777" w:rsidR="008F3308" w:rsidRDefault="008F3308">
      <w:pPr>
        <w:sectPr w:rsidR="008F3308" w:rsidSect="008F3308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14:paraId="634EFD50" w14:textId="77777777" w:rsidR="0045397B" w:rsidRDefault="0045397B"/>
    <w:p w14:paraId="6858E2F7" w14:textId="77777777" w:rsidR="008F3308" w:rsidRDefault="008F3308" w:rsidP="008F3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20B22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0B2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35081611" w14:textId="77777777" w:rsidR="008F3308" w:rsidRPr="00720B22" w:rsidRDefault="008F3308" w:rsidP="008F3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 5 класс</w:t>
      </w:r>
    </w:p>
    <w:p w14:paraId="12435914" w14:textId="77777777" w:rsidR="008F3308" w:rsidRPr="00720B22" w:rsidRDefault="008F3308" w:rsidP="008F3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268"/>
        <w:gridCol w:w="2126"/>
        <w:gridCol w:w="1559"/>
        <w:gridCol w:w="3402"/>
        <w:gridCol w:w="1418"/>
        <w:gridCol w:w="846"/>
        <w:gridCol w:w="849"/>
      </w:tblGrid>
      <w:tr w:rsidR="008F3308" w:rsidRPr="00720B22" w14:paraId="4A805742" w14:textId="77777777" w:rsidTr="00C15008">
        <w:trPr>
          <w:trHeight w:val="286"/>
        </w:trPr>
        <w:tc>
          <w:tcPr>
            <w:tcW w:w="567" w:type="dxa"/>
            <w:vMerge w:val="restart"/>
            <w:vAlign w:val="center"/>
          </w:tcPr>
          <w:p w14:paraId="3CBD1202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14:paraId="3C68A3FA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vAlign w:val="center"/>
          </w:tcPr>
          <w:p w14:paraId="15679214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  <w:vAlign w:val="center"/>
          </w:tcPr>
          <w:p w14:paraId="415BBE17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формы работы</w:t>
            </w:r>
          </w:p>
        </w:tc>
        <w:tc>
          <w:tcPr>
            <w:tcW w:w="1559" w:type="dxa"/>
            <w:vMerge w:val="restart"/>
            <w:vAlign w:val="center"/>
          </w:tcPr>
          <w:p w14:paraId="7798545D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3402" w:type="dxa"/>
            <w:vMerge w:val="restart"/>
            <w:vAlign w:val="center"/>
          </w:tcPr>
          <w:p w14:paraId="29E97616" w14:textId="77777777" w:rsidR="008F3308" w:rsidRPr="00720B22" w:rsidRDefault="008F3308" w:rsidP="00C150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418" w:type="dxa"/>
            <w:vMerge w:val="restart"/>
            <w:vAlign w:val="center"/>
          </w:tcPr>
          <w:p w14:paraId="7C63FF08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1695" w:type="dxa"/>
            <w:gridSpan w:val="2"/>
            <w:vAlign w:val="center"/>
          </w:tcPr>
          <w:p w14:paraId="233BDC54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F3308" w:rsidRPr="00720B22" w14:paraId="3C57E8BE" w14:textId="77777777" w:rsidTr="00C15008">
        <w:trPr>
          <w:trHeight w:val="460"/>
        </w:trPr>
        <w:tc>
          <w:tcPr>
            <w:tcW w:w="567" w:type="dxa"/>
            <w:vMerge/>
            <w:vAlign w:val="center"/>
          </w:tcPr>
          <w:p w14:paraId="38A06986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CFD1EC1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591D398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66F1CE7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FB4839D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0B29F2A2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34DE719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EA79767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49" w:type="dxa"/>
            <w:vAlign w:val="center"/>
          </w:tcPr>
          <w:p w14:paraId="3E6824C8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8F3308" w:rsidRPr="00720B22" w14:paraId="7C05B24E" w14:textId="77777777" w:rsidTr="00C15008">
        <w:tc>
          <w:tcPr>
            <w:tcW w:w="15729" w:type="dxa"/>
            <w:gridSpan w:val="9"/>
            <w:vAlign w:val="center"/>
          </w:tcPr>
          <w:p w14:paraId="1388A3EF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изобразительного искусства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8F3308" w:rsidRPr="00720B22" w14:paraId="34B66DE1" w14:textId="77777777" w:rsidTr="00C15008">
        <w:tc>
          <w:tcPr>
            <w:tcW w:w="567" w:type="dxa"/>
            <w:vAlign w:val="center"/>
          </w:tcPr>
          <w:p w14:paraId="01965A2B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000DD29B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D553384" w14:textId="77777777" w:rsidR="008F3308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A61E90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57EF523D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14:paraId="1332E11A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</w:tc>
        <w:tc>
          <w:tcPr>
            <w:tcW w:w="3402" w:type="dxa"/>
          </w:tcPr>
          <w:p w14:paraId="21F26E5A" w14:textId="77777777" w:rsidR="008F3308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требованиями к урокам ИЗО в 5 классе. Развивать интерес к предмету. (Что значит понимать искусство и зачем этому надо учиться?)</w:t>
            </w:r>
          </w:p>
          <w:p w14:paraId="6C80263E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48178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принадлежности для урока.</w:t>
            </w:r>
          </w:p>
        </w:tc>
        <w:tc>
          <w:tcPr>
            <w:tcW w:w="846" w:type="dxa"/>
            <w:vAlign w:val="center"/>
          </w:tcPr>
          <w:p w14:paraId="67BB6B62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C138A89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1B9F418D" w14:textId="77777777" w:rsidTr="00C15008">
        <w:tc>
          <w:tcPr>
            <w:tcW w:w="567" w:type="dxa"/>
            <w:vAlign w:val="center"/>
          </w:tcPr>
          <w:p w14:paraId="55A22ED9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49EC1A11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их образного языка</w:t>
            </w:r>
          </w:p>
        </w:tc>
        <w:tc>
          <w:tcPr>
            <w:tcW w:w="2268" w:type="dxa"/>
            <w:vAlign w:val="center"/>
          </w:tcPr>
          <w:p w14:paraId="01B0D2D9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77958C0C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14:paraId="3F2A9190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5F1F0CC4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задания.</w:t>
            </w:r>
          </w:p>
        </w:tc>
        <w:tc>
          <w:tcPr>
            <w:tcW w:w="3402" w:type="dxa"/>
          </w:tcPr>
          <w:p w14:paraId="453991AC" w14:textId="77777777" w:rsidR="008F3308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видами изобразительного искусства, художественными материалами и их выразительными возможностями.</w:t>
            </w:r>
          </w:p>
          <w:p w14:paraId="4C963E7D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понятиями «виды рисунка», «графика», «набросок», «зарисовки».</w:t>
            </w:r>
          </w:p>
        </w:tc>
        <w:tc>
          <w:tcPr>
            <w:tcW w:w="1418" w:type="dxa"/>
            <w:vAlign w:val="center"/>
          </w:tcPr>
          <w:p w14:paraId="3AE8146E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ИЗО</w:t>
            </w:r>
          </w:p>
        </w:tc>
        <w:tc>
          <w:tcPr>
            <w:tcW w:w="846" w:type="dxa"/>
            <w:vAlign w:val="center"/>
          </w:tcPr>
          <w:p w14:paraId="7464A3B0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3E88E13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58B6813F" w14:textId="77777777" w:rsidTr="00C15008">
        <w:tc>
          <w:tcPr>
            <w:tcW w:w="567" w:type="dxa"/>
            <w:vAlign w:val="center"/>
          </w:tcPr>
          <w:p w14:paraId="47A27F1C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3FF33A8D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Рисунок-основа языка всех видов изобразительного искусства</w:t>
            </w:r>
          </w:p>
        </w:tc>
        <w:tc>
          <w:tcPr>
            <w:tcW w:w="2268" w:type="dxa"/>
            <w:vAlign w:val="center"/>
          </w:tcPr>
          <w:p w14:paraId="711A03D8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0E126065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7208BDF5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546C53D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задания.</w:t>
            </w:r>
          </w:p>
        </w:tc>
        <w:tc>
          <w:tcPr>
            <w:tcW w:w="3402" w:type="dxa"/>
          </w:tcPr>
          <w:p w14:paraId="5AD9586A" w14:textId="77777777" w:rsidR="008F3308" w:rsidRPr="00720B22" w:rsidRDefault="008F3308" w:rsidP="00C15008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классифицировать виды рисунка, сравнивать объекты, определять графические материалы, выдвигать версии об увиденном. Познакомятся с понятиями «линия», «штрих», «тон».</w:t>
            </w:r>
          </w:p>
        </w:tc>
        <w:tc>
          <w:tcPr>
            <w:tcW w:w="1418" w:type="dxa"/>
            <w:vAlign w:val="center"/>
          </w:tcPr>
          <w:p w14:paraId="5F21B744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простых карандашей, тушь.</w:t>
            </w:r>
          </w:p>
        </w:tc>
        <w:tc>
          <w:tcPr>
            <w:tcW w:w="846" w:type="dxa"/>
            <w:vAlign w:val="center"/>
          </w:tcPr>
          <w:p w14:paraId="2B80A6F6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191FD7E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62D7D7D3" w14:textId="77777777" w:rsidTr="00C15008">
        <w:tc>
          <w:tcPr>
            <w:tcW w:w="567" w:type="dxa"/>
            <w:vAlign w:val="center"/>
          </w:tcPr>
          <w:p w14:paraId="6C8929BF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6513843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Рисунок-основа языка всех видов изобразительного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2268" w:type="dxa"/>
            <w:vAlign w:val="center"/>
          </w:tcPr>
          <w:p w14:paraId="38C40753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(сообщение нового материала + </w:t>
            </w: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практикум)</w:t>
            </w:r>
          </w:p>
        </w:tc>
        <w:tc>
          <w:tcPr>
            <w:tcW w:w="2126" w:type="dxa"/>
            <w:vAlign w:val="center"/>
          </w:tcPr>
          <w:p w14:paraId="5359D0B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37A90D51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ответ».</w:t>
            </w:r>
          </w:p>
          <w:p w14:paraId="6B70BA89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задания.</w:t>
            </w:r>
          </w:p>
        </w:tc>
        <w:tc>
          <w:tcPr>
            <w:tcW w:w="3402" w:type="dxa"/>
          </w:tcPr>
          <w:p w14:paraId="5EB0F900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классифицировать виды рисунка, сравнивать объекты,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графические материалы, выдвигать версии об увиденном. Познакомятся с выразительными свойствами линии, их видами и характером. Познакомятся с новыми понятиями «ритм», «пятно», темное и светлое, «тон».</w:t>
            </w:r>
          </w:p>
        </w:tc>
        <w:tc>
          <w:tcPr>
            <w:tcW w:w="1418" w:type="dxa"/>
            <w:vAlign w:val="center"/>
          </w:tcPr>
          <w:p w14:paraId="464D701B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Пластилин.</w:t>
            </w:r>
          </w:p>
        </w:tc>
        <w:tc>
          <w:tcPr>
            <w:tcW w:w="846" w:type="dxa"/>
            <w:vAlign w:val="center"/>
          </w:tcPr>
          <w:p w14:paraId="23D2A65C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344D623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7EE169AC" w14:textId="77777777" w:rsidTr="00C15008">
        <w:trPr>
          <w:trHeight w:val="2032"/>
        </w:trPr>
        <w:tc>
          <w:tcPr>
            <w:tcW w:w="567" w:type="dxa"/>
            <w:vAlign w:val="center"/>
          </w:tcPr>
          <w:p w14:paraId="0D7FB510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14:paraId="7751E081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- основа языка скульптуры.</w:t>
            </w:r>
          </w:p>
        </w:tc>
        <w:tc>
          <w:tcPr>
            <w:tcW w:w="2268" w:type="dxa"/>
            <w:vAlign w:val="center"/>
          </w:tcPr>
          <w:p w14:paraId="1B1EAFD3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034BE7FB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120F2FC0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6BA788A1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14:paraId="15317BF5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отличия скульптуры от других видов ИЗО. Познакомятся со способами выполнения скульптуры. Познакомятся с понятиями «высекание», «скульптура», «рельеф».</w:t>
            </w:r>
          </w:p>
        </w:tc>
        <w:tc>
          <w:tcPr>
            <w:tcW w:w="1418" w:type="dxa"/>
            <w:vAlign w:val="center"/>
          </w:tcPr>
          <w:p w14:paraId="266D1609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простые.</w:t>
            </w:r>
          </w:p>
        </w:tc>
        <w:tc>
          <w:tcPr>
            <w:tcW w:w="846" w:type="dxa"/>
            <w:vAlign w:val="center"/>
          </w:tcPr>
          <w:p w14:paraId="41F31B4E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66B567B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112E9B86" w14:textId="77777777" w:rsidTr="00C15008">
        <w:trPr>
          <w:trHeight w:val="687"/>
        </w:trPr>
        <w:tc>
          <w:tcPr>
            <w:tcW w:w="567" w:type="dxa"/>
            <w:vAlign w:val="center"/>
          </w:tcPr>
          <w:p w14:paraId="289FE625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14:paraId="194CDA42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Черное и белое-основа языка графики.</w:t>
            </w:r>
          </w:p>
        </w:tc>
        <w:tc>
          <w:tcPr>
            <w:tcW w:w="2268" w:type="dxa"/>
            <w:vAlign w:val="center"/>
          </w:tcPr>
          <w:p w14:paraId="345DCE0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0DB590ED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09859849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652FE73C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14:paraId="79C6C3E8" w14:textId="77777777" w:rsidR="008F3308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Познакомятся с графическими худ. материалами и их применением. Познакомятся с понятиями «графика», графические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худ.средства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«гравюра».</w:t>
            </w:r>
          </w:p>
          <w:p w14:paraId="595696B0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выполнять изображения геометрических тел при помощи графических материалов с передачей объема, света, тени.</w:t>
            </w:r>
          </w:p>
        </w:tc>
        <w:tc>
          <w:tcPr>
            <w:tcW w:w="1418" w:type="dxa"/>
            <w:vAlign w:val="center"/>
          </w:tcPr>
          <w:p w14:paraId="69DFBE11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простых карандашей.</w:t>
            </w:r>
          </w:p>
        </w:tc>
        <w:tc>
          <w:tcPr>
            <w:tcW w:w="846" w:type="dxa"/>
            <w:vAlign w:val="center"/>
          </w:tcPr>
          <w:p w14:paraId="478B941A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0BD81EF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0B7EAF99" w14:textId="77777777" w:rsidTr="00C15008">
        <w:tc>
          <w:tcPr>
            <w:tcW w:w="567" w:type="dxa"/>
            <w:vAlign w:val="center"/>
          </w:tcPr>
          <w:p w14:paraId="44111429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14:paraId="5E3F3060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Черное и белое – основа языка графики.</w:t>
            </w:r>
          </w:p>
        </w:tc>
        <w:tc>
          <w:tcPr>
            <w:tcW w:w="2268" w:type="dxa"/>
            <w:vAlign w:val="center"/>
          </w:tcPr>
          <w:p w14:paraId="392FB7A7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76A56745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4277A798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постановкой проблемы.</w:t>
            </w:r>
          </w:p>
          <w:p w14:paraId="036550DB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14:paraId="60DBA4D8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понятиями «свет», «блик», «тень», «тон».</w:t>
            </w:r>
          </w:p>
        </w:tc>
        <w:tc>
          <w:tcPr>
            <w:tcW w:w="1418" w:type="dxa"/>
            <w:vAlign w:val="center"/>
          </w:tcPr>
          <w:p w14:paraId="654FD0A7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</w:t>
            </w:r>
          </w:p>
          <w:p w14:paraId="42047CDF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(гуашь, акварель).</w:t>
            </w:r>
          </w:p>
        </w:tc>
        <w:tc>
          <w:tcPr>
            <w:tcW w:w="846" w:type="dxa"/>
            <w:vAlign w:val="center"/>
          </w:tcPr>
          <w:p w14:paraId="4137478F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0C11CE8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11394A11" w14:textId="77777777" w:rsidTr="00C15008">
        <w:trPr>
          <w:trHeight w:val="1304"/>
        </w:trPr>
        <w:tc>
          <w:tcPr>
            <w:tcW w:w="567" w:type="dxa"/>
            <w:vAlign w:val="center"/>
          </w:tcPr>
          <w:p w14:paraId="162346B8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14:paraId="625CC06B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Цвет-основа языка живописи.</w:t>
            </w:r>
          </w:p>
        </w:tc>
        <w:tc>
          <w:tcPr>
            <w:tcW w:w="2268" w:type="dxa"/>
            <w:vAlign w:val="center"/>
          </w:tcPr>
          <w:p w14:paraId="1B4EBA94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36587890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14:paraId="7B15FA03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15252CCB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402" w:type="dxa"/>
          </w:tcPr>
          <w:p w14:paraId="4E342A35" w14:textId="77777777" w:rsidR="008F3308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Познакомятся с основными свойствами цвета. Научатся создавать рисунок в одном цвете с разными оттенками.</w:t>
            </w:r>
          </w:p>
          <w:p w14:paraId="42441184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Познакомятся с понятиями «цветовой круг», «контраст», «насыщенность цвета». Научатся распределять основные и составные цвета.</w:t>
            </w:r>
          </w:p>
        </w:tc>
        <w:tc>
          <w:tcPr>
            <w:tcW w:w="1418" w:type="dxa"/>
            <w:vAlign w:val="center"/>
          </w:tcPr>
          <w:p w14:paraId="4860BBC3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Сообщение «Мой любимый цвет…,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почему…»</w:t>
            </w:r>
          </w:p>
        </w:tc>
        <w:tc>
          <w:tcPr>
            <w:tcW w:w="846" w:type="dxa"/>
            <w:vAlign w:val="center"/>
          </w:tcPr>
          <w:p w14:paraId="420FF444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91AB907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190EF3ED" w14:textId="77777777" w:rsidTr="00C15008">
        <w:trPr>
          <w:trHeight w:val="1459"/>
        </w:trPr>
        <w:tc>
          <w:tcPr>
            <w:tcW w:w="567" w:type="dxa"/>
            <w:vAlign w:val="center"/>
          </w:tcPr>
          <w:p w14:paraId="5DDB1FDA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vAlign w:val="center"/>
          </w:tcPr>
          <w:p w14:paraId="3A61D872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Цвет-основа языка живописи.</w:t>
            </w:r>
          </w:p>
        </w:tc>
        <w:tc>
          <w:tcPr>
            <w:tcW w:w="2268" w:type="dxa"/>
            <w:vAlign w:val="center"/>
          </w:tcPr>
          <w:p w14:paraId="56B9569E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1F3CD6FF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14:paraId="7C10C82E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2ADC7ADB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14:paraId="6761FDFF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самостоятельно классифицировать группы цветов, сравнивать цветовые отношения по заданным критериям. Познакомятся с понятиями «тон», «колорит», теплые и холодные цвета.</w:t>
            </w:r>
          </w:p>
        </w:tc>
        <w:tc>
          <w:tcPr>
            <w:tcW w:w="1418" w:type="dxa"/>
            <w:vAlign w:val="center"/>
          </w:tcPr>
          <w:p w14:paraId="355A02B1" w14:textId="77777777" w:rsidR="008F3308" w:rsidRPr="00720B22" w:rsidRDefault="008F3308" w:rsidP="00C1500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Изображения картин природы ( открытки, иллюстрации из журналов, книг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vAlign w:val="center"/>
          </w:tcPr>
          <w:p w14:paraId="59261F15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6836037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28EBA872" w14:textId="77777777" w:rsidTr="00C15008">
        <w:trPr>
          <w:trHeight w:val="223"/>
        </w:trPr>
        <w:tc>
          <w:tcPr>
            <w:tcW w:w="15729" w:type="dxa"/>
            <w:gridSpan w:val="9"/>
            <w:vAlign w:val="center"/>
          </w:tcPr>
          <w:p w14:paraId="6DB08BAF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 и мир природы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 часов)</w:t>
            </w:r>
          </w:p>
        </w:tc>
      </w:tr>
      <w:tr w:rsidR="008F3308" w:rsidRPr="00720B22" w14:paraId="4618D24A" w14:textId="77777777" w:rsidTr="00C15008">
        <w:trPr>
          <w:trHeight w:val="1357"/>
        </w:trPr>
        <w:tc>
          <w:tcPr>
            <w:tcW w:w="567" w:type="dxa"/>
            <w:vAlign w:val="center"/>
          </w:tcPr>
          <w:p w14:paraId="73A9D83B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14:paraId="55D93FD3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окружающей действительности - основа изобразительной деятельности человека</w:t>
            </w:r>
          </w:p>
        </w:tc>
        <w:tc>
          <w:tcPr>
            <w:tcW w:w="2268" w:type="dxa"/>
            <w:vAlign w:val="center"/>
          </w:tcPr>
          <w:p w14:paraId="0A726D2E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62D323EC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14:paraId="59160700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3D1764EA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14:paraId="45873DA6" w14:textId="77777777" w:rsidR="008F3308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анализировать, выделять главное в картине, определять жанр картины.</w:t>
            </w:r>
          </w:p>
          <w:p w14:paraId="7054DE92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новыми понятиями «жанр», «пейзаж».</w:t>
            </w:r>
          </w:p>
        </w:tc>
        <w:tc>
          <w:tcPr>
            <w:tcW w:w="1418" w:type="dxa"/>
            <w:vAlign w:val="center"/>
          </w:tcPr>
          <w:p w14:paraId="02EB7C02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животного.</w:t>
            </w:r>
          </w:p>
        </w:tc>
        <w:tc>
          <w:tcPr>
            <w:tcW w:w="846" w:type="dxa"/>
            <w:vAlign w:val="center"/>
          </w:tcPr>
          <w:p w14:paraId="1F00FAAC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39D56D5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74731A0C" w14:textId="77777777" w:rsidTr="00C15008">
        <w:trPr>
          <w:trHeight w:val="1384"/>
        </w:trPr>
        <w:tc>
          <w:tcPr>
            <w:tcW w:w="567" w:type="dxa"/>
            <w:vAlign w:val="center"/>
          </w:tcPr>
          <w:p w14:paraId="41484177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14:paraId="0C04513E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художника к миру природы. Анималистический жанр и жанр пейзажа.</w:t>
            </w:r>
          </w:p>
        </w:tc>
        <w:tc>
          <w:tcPr>
            <w:tcW w:w="2268" w:type="dxa"/>
            <w:vAlign w:val="center"/>
          </w:tcPr>
          <w:p w14:paraId="1CAD774A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45C61B76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5C1865F1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2F0BB3DB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14:paraId="6EFFA23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жанром пейзажа, его историей. Познакомятся с новыми понятиями «анималистический жанр», «анималисты».</w:t>
            </w:r>
          </w:p>
        </w:tc>
        <w:tc>
          <w:tcPr>
            <w:tcW w:w="1418" w:type="dxa"/>
            <w:vAlign w:val="center"/>
          </w:tcPr>
          <w:p w14:paraId="5FFEE0A9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простых карандашей.</w:t>
            </w:r>
          </w:p>
        </w:tc>
        <w:tc>
          <w:tcPr>
            <w:tcW w:w="846" w:type="dxa"/>
            <w:vAlign w:val="center"/>
          </w:tcPr>
          <w:p w14:paraId="4FFD94BA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E3F7B89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7A402697" w14:textId="77777777" w:rsidTr="00C15008">
        <w:trPr>
          <w:trHeight w:val="1134"/>
        </w:trPr>
        <w:tc>
          <w:tcPr>
            <w:tcW w:w="567" w:type="dxa"/>
            <w:vAlign w:val="center"/>
          </w:tcPr>
          <w:p w14:paraId="7EBB320C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14:paraId="6E7BE194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в графике.</w:t>
            </w:r>
          </w:p>
        </w:tc>
        <w:tc>
          <w:tcPr>
            <w:tcW w:w="2268" w:type="dxa"/>
            <w:vAlign w:val="center"/>
          </w:tcPr>
          <w:p w14:paraId="2189E84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42A0827F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22BB1D67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7F63B50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14:paraId="2F24F21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видами пейзажа (морской, городской, сельский, архитектурный и др.). Совершенствуют технику работы с графическими материалами.</w:t>
            </w:r>
          </w:p>
        </w:tc>
        <w:tc>
          <w:tcPr>
            <w:tcW w:w="1418" w:type="dxa"/>
            <w:vAlign w:val="center"/>
          </w:tcPr>
          <w:p w14:paraId="37680B56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зарисовки «Вид из моего окна»</w:t>
            </w:r>
          </w:p>
        </w:tc>
        <w:tc>
          <w:tcPr>
            <w:tcW w:w="846" w:type="dxa"/>
            <w:vAlign w:val="center"/>
          </w:tcPr>
          <w:p w14:paraId="2D87B7D0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AA36AAC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422D43D4" w14:textId="77777777" w:rsidTr="00C15008">
        <w:tc>
          <w:tcPr>
            <w:tcW w:w="567" w:type="dxa"/>
            <w:vAlign w:val="center"/>
          </w:tcPr>
          <w:p w14:paraId="0A157475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14:paraId="74215AE2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в графике.</w:t>
            </w:r>
          </w:p>
        </w:tc>
        <w:tc>
          <w:tcPr>
            <w:tcW w:w="2268" w:type="dxa"/>
            <w:vAlign w:val="center"/>
          </w:tcPr>
          <w:p w14:paraId="3EA87AA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6076178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2D71A575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7BE5464D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402" w:type="dxa"/>
            <w:vAlign w:val="center"/>
          </w:tcPr>
          <w:p w14:paraId="25C6FF25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Познакомятся с видами пейзажа (морской, городской, сельский, архитектурный и др.). Совершенствуют технику работы с графическими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материалами.</w:t>
            </w:r>
          </w:p>
        </w:tc>
        <w:tc>
          <w:tcPr>
            <w:tcW w:w="1418" w:type="dxa"/>
            <w:vAlign w:val="center"/>
          </w:tcPr>
          <w:p w14:paraId="5E36FBFE" w14:textId="77777777" w:rsidR="008F3308" w:rsidRPr="00720B22" w:rsidRDefault="008F3308" w:rsidP="00C1500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Краски(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гуашь.акварель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vAlign w:val="center"/>
          </w:tcPr>
          <w:p w14:paraId="7E6E1909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0C35F5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17431D15" w14:textId="77777777" w:rsidTr="00C15008">
        <w:trPr>
          <w:trHeight w:val="1104"/>
        </w:trPr>
        <w:tc>
          <w:tcPr>
            <w:tcW w:w="567" w:type="dxa"/>
            <w:vAlign w:val="center"/>
          </w:tcPr>
          <w:p w14:paraId="5D8FF0D5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vAlign w:val="center"/>
          </w:tcPr>
          <w:p w14:paraId="76170CE4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 выражают свое понимание красоты природы.</w:t>
            </w:r>
          </w:p>
        </w:tc>
        <w:tc>
          <w:tcPr>
            <w:tcW w:w="2268" w:type="dxa"/>
            <w:vAlign w:val="center"/>
          </w:tcPr>
          <w:p w14:paraId="6D568E25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2C982372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14:paraId="63948595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53D595AC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14:paraId="43DBBA94" w14:textId="77777777" w:rsidR="008F3308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многообразием форм и красок окружающего мира, изменчивостью состояния природы. Научатся анализировать, определять характер(настроение) пейзажа. Познакомятся с художниками- пейзажистами. Научатся давать эстетическую оценку своим работам.</w:t>
            </w:r>
          </w:p>
          <w:p w14:paraId="5F91AA7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понятием «пейзаж-настроение».</w:t>
            </w:r>
          </w:p>
        </w:tc>
        <w:tc>
          <w:tcPr>
            <w:tcW w:w="1418" w:type="dxa"/>
            <w:vAlign w:val="center"/>
          </w:tcPr>
          <w:p w14:paraId="724563E1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«Мое любимое время года»</w:t>
            </w:r>
          </w:p>
        </w:tc>
        <w:tc>
          <w:tcPr>
            <w:tcW w:w="846" w:type="dxa"/>
            <w:vAlign w:val="center"/>
          </w:tcPr>
          <w:p w14:paraId="6B15A7F8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8D9D167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48E9B64A" w14:textId="77777777" w:rsidTr="00C15008">
        <w:tc>
          <w:tcPr>
            <w:tcW w:w="567" w:type="dxa"/>
            <w:vAlign w:val="center"/>
          </w:tcPr>
          <w:p w14:paraId="04BF7F1B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14:paraId="417BE56E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пространства в пейзаже.</w:t>
            </w:r>
          </w:p>
        </w:tc>
        <w:tc>
          <w:tcPr>
            <w:tcW w:w="2268" w:type="dxa"/>
            <w:vAlign w:val="center"/>
          </w:tcPr>
          <w:p w14:paraId="491D96C2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0F2D7C9A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5F11D78A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4A86C0CB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14:paraId="2E9F08A9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особенностями построения пространства в пейзаже. Познакомятся с новыми понятиями «точка зрения», «перспектива» (линейная, прямая, обратная),  «линия горизонта».</w:t>
            </w:r>
          </w:p>
        </w:tc>
        <w:tc>
          <w:tcPr>
            <w:tcW w:w="1418" w:type="dxa"/>
            <w:vAlign w:val="center"/>
          </w:tcPr>
          <w:p w14:paraId="261BF7DD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гуашь,акварель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46" w:type="dxa"/>
            <w:vAlign w:val="center"/>
          </w:tcPr>
          <w:p w14:paraId="1A00A32B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5805FD8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7E6CE4C9" w14:textId="77777777" w:rsidTr="00C15008">
        <w:tc>
          <w:tcPr>
            <w:tcW w:w="567" w:type="dxa"/>
            <w:vAlign w:val="center"/>
          </w:tcPr>
          <w:p w14:paraId="49030009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14:paraId="13253A3B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Колорит в пейзаже</w:t>
            </w:r>
          </w:p>
        </w:tc>
        <w:tc>
          <w:tcPr>
            <w:tcW w:w="2268" w:type="dxa"/>
            <w:vAlign w:val="center"/>
          </w:tcPr>
          <w:p w14:paraId="16379E90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vAlign w:val="center"/>
          </w:tcPr>
          <w:p w14:paraId="6ECAA57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14:paraId="6F3ADE6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Опрос с использованием контрольных вопросов и заданий</w:t>
            </w:r>
          </w:p>
        </w:tc>
        <w:tc>
          <w:tcPr>
            <w:tcW w:w="3402" w:type="dxa"/>
          </w:tcPr>
          <w:p w14:paraId="407338B0" w14:textId="77777777" w:rsidR="008F3308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систематизировать полученные знания о пейзаже как самостоятельном жанре изобразительного искусства.</w:t>
            </w:r>
          </w:p>
          <w:p w14:paraId="1F5289FC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сравнивать картины по заданным критериям.</w:t>
            </w:r>
          </w:p>
        </w:tc>
        <w:tc>
          <w:tcPr>
            <w:tcW w:w="1418" w:type="dxa"/>
            <w:vAlign w:val="center"/>
          </w:tcPr>
          <w:p w14:paraId="3C845E6A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D26E87E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8B1F767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2149E4C5" w14:textId="77777777" w:rsidTr="00C15008">
        <w:tc>
          <w:tcPr>
            <w:tcW w:w="15729" w:type="dxa"/>
            <w:gridSpan w:val="9"/>
            <w:vAlign w:val="center"/>
          </w:tcPr>
          <w:p w14:paraId="3291DFF7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человека и предметного мира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 часов)</w:t>
            </w:r>
          </w:p>
        </w:tc>
      </w:tr>
      <w:tr w:rsidR="008F3308" w:rsidRPr="00720B22" w14:paraId="55669F96" w14:textId="77777777" w:rsidTr="00C15008">
        <w:trPr>
          <w:trHeight w:val="77"/>
        </w:trPr>
        <w:tc>
          <w:tcPr>
            <w:tcW w:w="567" w:type="dxa"/>
            <w:vAlign w:val="center"/>
          </w:tcPr>
          <w:p w14:paraId="2ADA0B78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14:paraId="09F6D363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художника к миру вещей (жанр натюрморта)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D1839CE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056E8090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7B46B6ED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62E49F27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14:paraId="77BA7B2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жанром натюрморта, его историей, с известными художниками данного жанра. Познакомятся с понятиями «предметный мир», «мертвая(неживая) природа».</w:t>
            </w:r>
          </w:p>
        </w:tc>
        <w:tc>
          <w:tcPr>
            <w:tcW w:w="1418" w:type="dxa"/>
            <w:vAlign w:val="center"/>
          </w:tcPr>
          <w:p w14:paraId="481354CB" w14:textId="77777777" w:rsidR="008F3308" w:rsidRPr="00720B22" w:rsidRDefault="008F3308" w:rsidP="00C1500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Предметы для создания натюрморта.</w:t>
            </w:r>
          </w:p>
        </w:tc>
        <w:tc>
          <w:tcPr>
            <w:tcW w:w="846" w:type="dxa"/>
            <w:vAlign w:val="center"/>
          </w:tcPr>
          <w:p w14:paraId="28A8D07B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F52C543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245A2BDC" w14:textId="77777777" w:rsidTr="00C15008">
        <w:trPr>
          <w:trHeight w:val="1329"/>
        </w:trPr>
        <w:tc>
          <w:tcPr>
            <w:tcW w:w="567" w:type="dxa"/>
            <w:vAlign w:val="center"/>
          </w:tcPr>
          <w:p w14:paraId="5D052E42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  <w:vAlign w:val="center"/>
          </w:tcPr>
          <w:p w14:paraId="2ACC81FB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художника к миру вещей(жанр натюрморта)</w:t>
            </w:r>
          </w:p>
        </w:tc>
        <w:tc>
          <w:tcPr>
            <w:tcW w:w="2268" w:type="dxa"/>
            <w:vAlign w:val="center"/>
          </w:tcPr>
          <w:p w14:paraId="02A33229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49C7F64E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1740FD03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33370B12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14:paraId="61B0871B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изображать предметы несложной формы с натуры , по памяти и по представлению. Познакомятся с композицией, пропорцией, световым решением натюрморта.</w:t>
            </w:r>
          </w:p>
        </w:tc>
        <w:tc>
          <w:tcPr>
            <w:tcW w:w="1418" w:type="dxa"/>
            <w:vAlign w:val="center"/>
          </w:tcPr>
          <w:p w14:paraId="4C3C014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50A0544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C78E0F0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6990CE70" w14:textId="77777777" w:rsidTr="00C15008">
        <w:tc>
          <w:tcPr>
            <w:tcW w:w="567" w:type="dxa"/>
            <w:vAlign w:val="center"/>
          </w:tcPr>
          <w:p w14:paraId="32515424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14:paraId="7515ABE9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художника к миру вещей (жанр натюрморта).</w:t>
            </w:r>
          </w:p>
        </w:tc>
        <w:tc>
          <w:tcPr>
            <w:tcW w:w="2268" w:type="dxa"/>
            <w:vAlign w:val="center"/>
          </w:tcPr>
          <w:p w14:paraId="5B710ABF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1AB61A0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14:paraId="571153CF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14:paraId="4EC92129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многообразием форм изображения мира вещей в истории искусства, получат навыки составления композиции натюрморта.</w:t>
            </w:r>
          </w:p>
        </w:tc>
        <w:tc>
          <w:tcPr>
            <w:tcW w:w="1418" w:type="dxa"/>
            <w:vAlign w:val="center"/>
          </w:tcPr>
          <w:p w14:paraId="150A107E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E276925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8F99333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618C3AA6" w14:textId="77777777" w:rsidTr="00C15008">
        <w:tc>
          <w:tcPr>
            <w:tcW w:w="567" w:type="dxa"/>
            <w:vAlign w:val="center"/>
          </w:tcPr>
          <w:p w14:paraId="734C8064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14:paraId="58E67722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2268" w:type="dxa"/>
            <w:vAlign w:val="center"/>
          </w:tcPr>
          <w:p w14:paraId="1C754878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5A69D366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28DFC58D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2BAA6F5E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14:paraId="447F2504" w14:textId="77777777" w:rsidR="008F3308" w:rsidRPr="00E7295A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выполнять натюрморт в различных графических техниках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гравюра на картоне, монотипия).</w:t>
            </w:r>
          </w:p>
          <w:p w14:paraId="5CBBE950" w14:textId="77777777" w:rsidR="008F3308" w:rsidRPr="00A54FD3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понятиями  «гравюра»,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vAlign w:val="center"/>
          </w:tcPr>
          <w:p w14:paraId="2FF27A41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0448E170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AFD46A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06E8B44E" w14:textId="77777777" w:rsidTr="00C15008">
        <w:tc>
          <w:tcPr>
            <w:tcW w:w="567" w:type="dxa"/>
            <w:vAlign w:val="center"/>
          </w:tcPr>
          <w:p w14:paraId="5BB2E551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14:paraId="79144DA8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2268" w:type="dxa"/>
            <w:vAlign w:val="center"/>
          </w:tcPr>
          <w:p w14:paraId="1AF42231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22D0648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2FAD67C2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2A7259B7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14:paraId="7FE88BF5" w14:textId="77777777" w:rsidR="008F3308" w:rsidRPr="00A54FD3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выполнять натюрморт в различных графических техниках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гравюра на картоне, монотипия).</w:t>
            </w:r>
          </w:p>
          <w:p w14:paraId="174E24FA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ED3EBF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478CFA81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6730DE5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640D4968" w14:textId="77777777" w:rsidTr="00C15008">
        <w:tc>
          <w:tcPr>
            <w:tcW w:w="567" w:type="dxa"/>
            <w:vAlign w:val="center"/>
          </w:tcPr>
          <w:p w14:paraId="2859CAF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14:paraId="17CC02CE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2268" w:type="dxa"/>
            <w:vAlign w:val="center"/>
          </w:tcPr>
          <w:p w14:paraId="08945E99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vAlign w:val="center"/>
          </w:tcPr>
          <w:p w14:paraId="3EFDCB2E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14:paraId="29687503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14:paraId="275DAAA4" w14:textId="77777777" w:rsidR="008F3308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систематизировать полученные знания о натюрморте как самостоятельном жанре изобразительного искусства.</w:t>
            </w:r>
          </w:p>
          <w:p w14:paraId="4F68120B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сравнивать картины по заданным критериям.</w:t>
            </w:r>
          </w:p>
        </w:tc>
        <w:tc>
          <w:tcPr>
            <w:tcW w:w="1418" w:type="dxa"/>
            <w:vAlign w:val="center"/>
          </w:tcPr>
          <w:p w14:paraId="6689203D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5A6A1BF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497F134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051DFA36" w14:textId="77777777" w:rsidTr="00C15008">
        <w:tc>
          <w:tcPr>
            <w:tcW w:w="567" w:type="dxa"/>
            <w:vAlign w:val="center"/>
          </w:tcPr>
          <w:p w14:paraId="6CC5FBBC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14:paraId="02575D27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Вглядываясь в человека. Жанр портрета.</w:t>
            </w:r>
          </w:p>
        </w:tc>
        <w:tc>
          <w:tcPr>
            <w:tcW w:w="2268" w:type="dxa"/>
            <w:vAlign w:val="center"/>
          </w:tcPr>
          <w:p w14:paraId="6C9D4C6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6988DDD7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42B36A88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780AACAF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402" w:type="dxa"/>
          </w:tcPr>
          <w:p w14:paraId="4C8FA824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Познакомятся с жанром портрета, его историей, с известными художниками-портретистами. Познакомятся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понятиями «портрет», разновидности портрета(бюст, парадный ,групповой, автопортрет ).</w:t>
            </w:r>
          </w:p>
        </w:tc>
        <w:tc>
          <w:tcPr>
            <w:tcW w:w="1418" w:type="dxa"/>
            <w:vAlign w:val="center"/>
          </w:tcPr>
          <w:p w14:paraId="3E323C94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членов семьи.</w:t>
            </w:r>
          </w:p>
        </w:tc>
        <w:tc>
          <w:tcPr>
            <w:tcW w:w="846" w:type="dxa"/>
            <w:vAlign w:val="center"/>
          </w:tcPr>
          <w:p w14:paraId="284AC8E4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809A579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735BEC7E" w14:textId="77777777" w:rsidTr="00C15008">
        <w:trPr>
          <w:trHeight w:val="1329"/>
        </w:trPr>
        <w:tc>
          <w:tcPr>
            <w:tcW w:w="567" w:type="dxa"/>
            <w:vAlign w:val="center"/>
          </w:tcPr>
          <w:p w14:paraId="6A14A8A1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4" w:type="dxa"/>
            <w:vAlign w:val="center"/>
          </w:tcPr>
          <w:p w14:paraId="35961F7A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Вглядываясь в человека. Жанр портрета.</w:t>
            </w:r>
          </w:p>
        </w:tc>
        <w:tc>
          <w:tcPr>
            <w:tcW w:w="2268" w:type="dxa"/>
            <w:vAlign w:val="center"/>
          </w:tcPr>
          <w:p w14:paraId="5B424FE1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19FF4C4C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721EC61D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21A343D1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14:paraId="0F6D7761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 новые знания о закономерностях в конструкции головы человека, пропорциях лица. Научатся анализировать, обобщать и сравнивать объекты, устанавливать аналогии. Познакомятся с понятиями «пропорции», «конструкция».</w:t>
            </w:r>
          </w:p>
        </w:tc>
        <w:tc>
          <w:tcPr>
            <w:tcW w:w="1418" w:type="dxa"/>
            <w:vAlign w:val="center"/>
          </w:tcPr>
          <w:p w14:paraId="75897E8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6C80D62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3B64AAF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3049EB2A" w14:textId="77777777" w:rsidTr="00C15008">
        <w:trPr>
          <w:trHeight w:val="1554"/>
        </w:trPr>
        <w:tc>
          <w:tcPr>
            <w:tcW w:w="567" w:type="dxa"/>
            <w:vAlign w:val="center"/>
          </w:tcPr>
          <w:p w14:paraId="288CA492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14:paraId="36924630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Вглядываясь в человека. Жанр портрета.</w:t>
            </w:r>
          </w:p>
        </w:tc>
        <w:tc>
          <w:tcPr>
            <w:tcW w:w="2268" w:type="dxa"/>
            <w:vAlign w:val="center"/>
          </w:tcPr>
          <w:p w14:paraId="249B6E6A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vAlign w:val="center"/>
          </w:tcPr>
          <w:p w14:paraId="79E79D37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14:paraId="45873679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14:paraId="6F41A495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выполнять зарисовки с целью изучения строения головы человека, ее пропорций. Расположения в пространстве. Познакомятся с понятиями «пропорции», «конструкция», «ракурс» «жест». </w:t>
            </w:r>
          </w:p>
        </w:tc>
        <w:tc>
          <w:tcPr>
            <w:tcW w:w="1418" w:type="dxa"/>
            <w:vAlign w:val="center"/>
          </w:tcPr>
          <w:p w14:paraId="4453E629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61B17A73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0B3798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090360B4" w14:textId="77777777" w:rsidTr="00C15008">
        <w:trPr>
          <w:trHeight w:val="425"/>
        </w:trPr>
        <w:tc>
          <w:tcPr>
            <w:tcW w:w="567" w:type="dxa"/>
            <w:vAlign w:val="center"/>
          </w:tcPr>
          <w:p w14:paraId="1ECF69E0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14:paraId="161D7205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2268" w:type="dxa"/>
            <w:vAlign w:val="center"/>
          </w:tcPr>
          <w:p w14:paraId="02ABF3C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B3B11F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14:paraId="1D9EC2F7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AA39E5" w14:textId="77777777" w:rsidR="008F3308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7C00ED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со скульптурным портретом в истории искусства, с использованием скульптурных материалов. Научатся создавать объемное конструктивное изображение головы человека, ее пропорций. Познакомятся с понятиями «скульптурный портрет», «ваять», «скульптор».</w:t>
            </w:r>
          </w:p>
        </w:tc>
        <w:tc>
          <w:tcPr>
            <w:tcW w:w="1418" w:type="dxa"/>
            <w:vAlign w:val="center"/>
          </w:tcPr>
          <w:p w14:paraId="173C4BF5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любимого литературного героя.</w:t>
            </w:r>
          </w:p>
        </w:tc>
        <w:tc>
          <w:tcPr>
            <w:tcW w:w="846" w:type="dxa"/>
            <w:vAlign w:val="center"/>
          </w:tcPr>
          <w:p w14:paraId="7F3AB0E5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9A1388E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2A935FD1" w14:textId="77777777" w:rsidTr="00C15008">
        <w:tc>
          <w:tcPr>
            <w:tcW w:w="15729" w:type="dxa"/>
            <w:gridSpan w:val="9"/>
            <w:vAlign w:val="center"/>
          </w:tcPr>
          <w:p w14:paraId="61A186F2" w14:textId="77777777" w:rsidR="008F3308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C2DC8A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Вглядываясь в человека. Жанр портрета.(8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F3308" w:rsidRPr="00720B22" w14:paraId="28C8DEF1" w14:textId="77777777" w:rsidTr="00C15008">
        <w:tc>
          <w:tcPr>
            <w:tcW w:w="567" w:type="dxa"/>
            <w:vAlign w:val="center"/>
          </w:tcPr>
          <w:p w14:paraId="72CFABEA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14:paraId="24032BCB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графике.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8B3C0EC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12FCDDBA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Групповая, </w:t>
            </w: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1559" w:type="dxa"/>
            <w:vAlign w:val="center"/>
          </w:tcPr>
          <w:p w14:paraId="09D2E0B2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форме «вопрос-ответ».</w:t>
            </w:r>
          </w:p>
          <w:p w14:paraId="7A02C203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14:paraId="56D9D384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Систематизируют знания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портретном изображении, совершенствуют умения пользоваться графическими средствами.</w:t>
            </w:r>
          </w:p>
        </w:tc>
        <w:tc>
          <w:tcPr>
            <w:tcW w:w="1418" w:type="dxa"/>
            <w:vAlign w:val="center"/>
          </w:tcPr>
          <w:p w14:paraId="7D94547A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образ своего друга(  с перечислением его достоинств и недостатков).</w:t>
            </w:r>
          </w:p>
        </w:tc>
        <w:tc>
          <w:tcPr>
            <w:tcW w:w="846" w:type="dxa"/>
            <w:vAlign w:val="center"/>
          </w:tcPr>
          <w:p w14:paraId="3E79D13E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25D1A5A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3AE42404" w14:textId="77777777" w:rsidTr="00C15008">
        <w:tc>
          <w:tcPr>
            <w:tcW w:w="567" w:type="dxa"/>
            <w:vAlign w:val="center"/>
          </w:tcPr>
          <w:p w14:paraId="3D1D7AC6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  <w:vAlign w:val="center"/>
          </w:tcPr>
          <w:p w14:paraId="2EFBD2C0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графике</w:t>
            </w:r>
          </w:p>
        </w:tc>
        <w:tc>
          <w:tcPr>
            <w:tcW w:w="2268" w:type="dxa"/>
            <w:vAlign w:val="center"/>
          </w:tcPr>
          <w:p w14:paraId="0DD0DAE8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206AB0E1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14:paraId="38105CDD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66C75BCE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14:paraId="0919DFA8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Познакомятся с разновидностями портрета (карикатура, шарж), с приемами сатирического образа и приемами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преувеличения. Научатся отбирать детали и «обострять» образ. Совершенствуют технику рисования карандашом. Воспитывают положительное отношение к юмору.</w:t>
            </w:r>
          </w:p>
        </w:tc>
        <w:tc>
          <w:tcPr>
            <w:tcW w:w="1418" w:type="dxa"/>
            <w:vAlign w:val="center"/>
          </w:tcPr>
          <w:p w14:paraId="40A5E023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69469B8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6A88ADC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32250AD7" w14:textId="77777777" w:rsidTr="00C15008">
        <w:trPr>
          <w:trHeight w:val="136"/>
        </w:trPr>
        <w:tc>
          <w:tcPr>
            <w:tcW w:w="567" w:type="dxa"/>
            <w:vAlign w:val="center"/>
          </w:tcPr>
          <w:p w14:paraId="5D467E4D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14:paraId="7468296F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живописи.</w:t>
            </w:r>
          </w:p>
        </w:tc>
        <w:tc>
          <w:tcPr>
            <w:tcW w:w="2268" w:type="dxa"/>
            <w:vAlign w:val="center"/>
          </w:tcPr>
          <w:p w14:paraId="5B0A82E1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3D4BDFCF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22D5DB86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0153568F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14:paraId="752C6C3C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обобщать образ человека в портретах разных эпох. Познакомятся с творчеством художников портретного жанра. Научатся анализировать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худож.произведения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выражать свою эстетическую позицию.</w:t>
            </w:r>
          </w:p>
        </w:tc>
        <w:tc>
          <w:tcPr>
            <w:tcW w:w="1418" w:type="dxa"/>
            <w:vAlign w:val="center"/>
          </w:tcPr>
          <w:p w14:paraId="4441342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47AB960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3265F5B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2462CBCF" w14:textId="77777777" w:rsidTr="00C15008">
        <w:tc>
          <w:tcPr>
            <w:tcW w:w="567" w:type="dxa"/>
            <w:vAlign w:val="center"/>
          </w:tcPr>
          <w:p w14:paraId="521D9958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490AA7F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живописи.</w:t>
            </w:r>
          </w:p>
        </w:tc>
        <w:tc>
          <w:tcPr>
            <w:tcW w:w="2268" w:type="dxa"/>
            <w:vAlign w:val="center"/>
          </w:tcPr>
          <w:p w14:paraId="4CE9A8B2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3AF9975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14:paraId="142FED47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14:paraId="0DAE7C43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14:paraId="79E1C40B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пользоваться основными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выразительности в живописном портрете. Познакомятся с понятиями «цвет», «настроение», «характер» портрета.</w:t>
            </w:r>
          </w:p>
        </w:tc>
        <w:tc>
          <w:tcPr>
            <w:tcW w:w="1418" w:type="dxa"/>
            <w:vAlign w:val="center"/>
          </w:tcPr>
          <w:p w14:paraId="652AD28E" w14:textId="77777777" w:rsidR="008F3308" w:rsidRPr="00720B22" w:rsidRDefault="008F3308" w:rsidP="00C15008">
            <w:pPr>
              <w:spacing w:after="0" w:line="240" w:lineRule="auto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6DC7577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29334F1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4B3B4EA7" w14:textId="77777777" w:rsidTr="00C15008">
        <w:trPr>
          <w:trHeight w:val="1293"/>
        </w:trPr>
        <w:tc>
          <w:tcPr>
            <w:tcW w:w="567" w:type="dxa"/>
            <w:vAlign w:val="center"/>
          </w:tcPr>
          <w:p w14:paraId="7D3177E5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DD19921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живописи.</w:t>
            </w:r>
          </w:p>
        </w:tc>
        <w:tc>
          <w:tcPr>
            <w:tcW w:w="2268" w:type="dxa"/>
            <w:vAlign w:val="center"/>
          </w:tcPr>
          <w:p w14:paraId="1CEC7A75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37228A89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14:paraId="43296DCE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14:paraId="27664EFB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Совершенствуют умения передавать индивидуальные особенности, характер, настроение человека в портрете.</w:t>
            </w:r>
          </w:p>
        </w:tc>
        <w:tc>
          <w:tcPr>
            <w:tcW w:w="1418" w:type="dxa"/>
            <w:vAlign w:val="center"/>
          </w:tcPr>
          <w:p w14:paraId="1AF0B02E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EA382A5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1D7B4AF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7EEEBD06" w14:textId="77777777" w:rsidTr="00C15008">
        <w:tc>
          <w:tcPr>
            <w:tcW w:w="567" w:type="dxa"/>
            <w:vAlign w:val="center"/>
          </w:tcPr>
          <w:p w14:paraId="3D453589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14:paraId="2323A39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темы «Жанр портрета»</w:t>
            </w:r>
          </w:p>
        </w:tc>
        <w:tc>
          <w:tcPr>
            <w:tcW w:w="2268" w:type="dxa"/>
            <w:vAlign w:val="center"/>
          </w:tcPr>
          <w:p w14:paraId="29476AAA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vAlign w:val="center"/>
          </w:tcPr>
          <w:p w14:paraId="33D3C5F0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14:paraId="5E5D5B48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Опрос с использованием контрольных вопросов и заданий</w:t>
            </w:r>
          </w:p>
        </w:tc>
        <w:tc>
          <w:tcPr>
            <w:tcW w:w="3402" w:type="dxa"/>
          </w:tcPr>
          <w:p w14:paraId="3E83C3DB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творчеством художников-портретистов, с особенностями и манерой их письма.</w:t>
            </w:r>
          </w:p>
          <w:p w14:paraId="5FFD7535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создавать творческие работы по памяти и воображению, самостоятельно выбирать и использовать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худож.технику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находить и представлять информацию о портрете,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худож.анализ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своих работ.</w:t>
            </w:r>
          </w:p>
        </w:tc>
        <w:tc>
          <w:tcPr>
            <w:tcW w:w="1418" w:type="dxa"/>
            <w:vAlign w:val="center"/>
          </w:tcPr>
          <w:p w14:paraId="19866B7E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54D67034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19B53E8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4F04D82D" w14:textId="77777777" w:rsidTr="00C15008">
        <w:tc>
          <w:tcPr>
            <w:tcW w:w="567" w:type="dxa"/>
            <w:vAlign w:val="center"/>
          </w:tcPr>
          <w:p w14:paraId="27D695E7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14:paraId="6E41892B" w14:textId="77777777" w:rsidR="008F3308" w:rsidRPr="00720B22" w:rsidRDefault="008F3308" w:rsidP="00C15008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мира.</w:t>
            </w:r>
          </w:p>
        </w:tc>
        <w:tc>
          <w:tcPr>
            <w:tcW w:w="2268" w:type="dxa"/>
            <w:vAlign w:val="center"/>
          </w:tcPr>
          <w:p w14:paraId="6338370C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14:paraId="7EA4AE15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14:paraId="0EB75CF5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Экскурсия.</w:t>
            </w:r>
          </w:p>
        </w:tc>
        <w:tc>
          <w:tcPr>
            <w:tcW w:w="3402" w:type="dxa"/>
          </w:tcPr>
          <w:p w14:paraId="2B75EA43" w14:textId="77777777" w:rsidR="008F3308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Познакомятся с ведущими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музеями мира и России, их назначением, с местными музеями и выставками. Узнают о разнообразии экспозиций музеев, о работе людей в музее.</w:t>
            </w:r>
          </w:p>
          <w:p w14:paraId="65A8DC36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Познакомятся с понятиями «музей художественный»</w:t>
            </w:r>
          </w:p>
        </w:tc>
        <w:tc>
          <w:tcPr>
            <w:tcW w:w="1418" w:type="dxa"/>
            <w:vAlign w:val="center"/>
          </w:tcPr>
          <w:p w14:paraId="1A14F596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 «Где бывал… и что видел»</w:t>
            </w:r>
          </w:p>
        </w:tc>
        <w:tc>
          <w:tcPr>
            <w:tcW w:w="846" w:type="dxa"/>
            <w:vAlign w:val="center"/>
          </w:tcPr>
          <w:p w14:paraId="311E3989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F91FF87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07E3723D" w14:textId="77777777" w:rsidTr="00C15008">
        <w:tc>
          <w:tcPr>
            <w:tcW w:w="567" w:type="dxa"/>
            <w:vAlign w:val="center"/>
          </w:tcPr>
          <w:p w14:paraId="07E61330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14:paraId="207ACDF0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Третьяковская галерея и выставочные залы.</w:t>
            </w:r>
          </w:p>
        </w:tc>
        <w:tc>
          <w:tcPr>
            <w:tcW w:w="2268" w:type="dxa"/>
            <w:vAlign w:val="center"/>
          </w:tcPr>
          <w:p w14:paraId="223B3E31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vAlign w:val="center"/>
          </w:tcPr>
          <w:p w14:paraId="55CD94A6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14:paraId="4ACC7CA5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402" w:type="dxa"/>
          </w:tcPr>
          <w:p w14:paraId="21D6A5B4" w14:textId="77777777" w:rsidR="008F3308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создателем и историей Третьяковской галереи, о ее роли в развитии искусства. Познакомятся с музеями ,галереями, выставками крупных городов России и края.</w:t>
            </w:r>
          </w:p>
          <w:p w14:paraId="429FA31D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осуществлять самостоятельный поиск и выделение нужной информации</w:t>
            </w:r>
          </w:p>
        </w:tc>
        <w:tc>
          <w:tcPr>
            <w:tcW w:w="1418" w:type="dxa"/>
            <w:vAlign w:val="center"/>
          </w:tcPr>
          <w:p w14:paraId="01415646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лучших работ учащихся</w:t>
            </w:r>
          </w:p>
        </w:tc>
        <w:tc>
          <w:tcPr>
            <w:tcW w:w="846" w:type="dxa"/>
            <w:vAlign w:val="center"/>
          </w:tcPr>
          <w:p w14:paraId="42975A86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378AF22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308" w:rsidRPr="00720B22" w14:paraId="6EC1381F" w14:textId="77777777" w:rsidTr="00C15008">
        <w:tc>
          <w:tcPr>
            <w:tcW w:w="567" w:type="dxa"/>
            <w:vAlign w:val="center"/>
          </w:tcPr>
          <w:p w14:paraId="3BA23B31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14:paraId="59C5A702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2268" w:type="dxa"/>
            <w:vAlign w:val="center"/>
          </w:tcPr>
          <w:p w14:paraId="0EA4DA43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vAlign w:val="center"/>
          </w:tcPr>
          <w:p w14:paraId="6555EA58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</w:t>
            </w: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1559" w:type="dxa"/>
            <w:vAlign w:val="center"/>
          </w:tcPr>
          <w:p w14:paraId="2C0C200A" w14:textId="77777777" w:rsidR="008F3308" w:rsidRPr="00720B22" w:rsidRDefault="008F3308" w:rsidP="00C15008">
            <w:pPr>
              <w:spacing w:after="0" w:line="240" w:lineRule="auto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с </w:t>
            </w: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контрольных вопросов и заданий</w:t>
            </w:r>
          </w:p>
        </w:tc>
        <w:tc>
          <w:tcPr>
            <w:tcW w:w="3402" w:type="dxa"/>
          </w:tcPr>
          <w:p w14:paraId="6835F2F3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B653E1" w14:textId="77777777" w:rsidR="008F3308" w:rsidRPr="00720B22" w:rsidRDefault="008F3308" w:rsidP="00C150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05BCC565" w14:textId="77777777" w:rsidR="008F3308" w:rsidRPr="00720B22" w:rsidRDefault="008F3308" w:rsidP="00C1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5ED6179" w14:textId="77777777" w:rsidR="008F3308" w:rsidRPr="00720B22" w:rsidRDefault="008F3308" w:rsidP="00C15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592DCF3" w14:textId="77777777" w:rsidR="008F3308" w:rsidRPr="00720B22" w:rsidRDefault="008F3308" w:rsidP="008F330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8F3308" w:rsidRPr="00720B22" w:rsidSect="00C1500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6E33081A" w14:textId="77777777" w:rsidR="0045397B" w:rsidRDefault="0045397B" w:rsidP="008F3308"/>
    <w:sectPr w:rsidR="0045397B" w:rsidSect="005C02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02F6"/>
    <w:rsid w:val="000A511C"/>
    <w:rsid w:val="000B7D2A"/>
    <w:rsid w:val="00181B19"/>
    <w:rsid w:val="002E6CFB"/>
    <w:rsid w:val="0033621A"/>
    <w:rsid w:val="0045397B"/>
    <w:rsid w:val="004D2893"/>
    <w:rsid w:val="005C02F6"/>
    <w:rsid w:val="006721E4"/>
    <w:rsid w:val="006C057C"/>
    <w:rsid w:val="007E1F7B"/>
    <w:rsid w:val="00805CB1"/>
    <w:rsid w:val="008F3308"/>
    <w:rsid w:val="00904390"/>
    <w:rsid w:val="0096200E"/>
    <w:rsid w:val="00974AAB"/>
    <w:rsid w:val="00992399"/>
    <w:rsid w:val="00A57ED4"/>
    <w:rsid w:val="00AB0B04"/>
    <w:rsid w:val="00B03F0C"/>
    <w:rsid w:val="00C15008"/>
    <w:rsid w:val="00C249B8"/>
    <w:rsid w:val="00C56DC8"/>
    <w:rsid w:val="00DC0F1A"/>
    <w:rsid w:val="00DE05B0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F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5C02F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C02F6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nhideWhenUsed/>
    <w:rsid w:val="00DC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6DC8"/>
    <w:pPr>
      <w:spacing w:after="0" w:line="240" w:lineRule="auto"/>
    </w:pPr>
  </w:style>
  <w:style w:type="table" w:styleId="a5">
    <w:name w:val="Table Grid"/>
    <w:basedOn w:val="a1"/>
    <w:uiPriority w:val="59"/>
    <w:rsid w:val="00992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dcterms:created xsi:type="dcterms:W3CDTF">2016-09-06T21:50:00Z</dcterms:created>
  <dcterms:modified xsi:type="dcterms:W3CDTF">2019-04-05T07:03:00Z</dcterms:modified>
</cp:coreProperties>
</file>