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39" w:rsidRDefault="00E53139" w:rsidP="00E53139">
      <w:pPr>
        <w:jc w:val="center"/>
        <w:rPr>
          <w:b/>
          <w:sz w:val="32"/>
          <w:szCs w:val="28"/>
        </w:rPr>
      </w:pPr>
    </w:p>
    <w:p w:rsidR="000E0B68" w:rsidRDefault="000E0B68" w:rsidP="000E0B68">
      <w:pPr>
        <w:spacing w:line="360" w:lineRule="auto"/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Муниципальное бюджетное общеобразовательное учреждение </w:t>
      </w:r>
    </w:p>
    <w:p w:rsidR="000E0B68" w:rsidRDefault="000E0B68" w:rsidP="000E0B68">
      <w:pPr>
        <w:spacing w:line="360" w:lineRule="auto"/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Николаевская средняя школа.</w:t>
      </w:r>
    </w:p>
    <w:p w:rsidR="000E0B68" w:rsidRDefault="000E0B68" w:rsidP="000E0B68">
      <w:pPr>
        <w:spacing w:line="360" w:lineRule="auto"/>
        <w:jc w:val="center"/>
        <w:rPr>
          <w:b/>
          <w:sz w:val="32"/>
          <w:szCs w:val="28"/>
        </w:rPr>
      </w:pPr>
    </w:p>
    <w:p w:rsidR="000E0B68" w:rsidRDefault="000E0B68" w:rsidP="000E0B68">
      <w:pPr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Согласовано                                                                                                                                           Утверждаю</w:t>
      </w:r>
    </w:p>
    <w:p w:rsidR="000E0B68" w:rsidRDefault="000E0B68" w:rsidP="000E0B68">
      <w:pPr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Заместитель директора по УВР                                                                                                               Директор</w:t>
      </w:r>
    </w:p>
    <w:p w:rsidR="000E0B68" w:rsidRDefault="000E0B68" w:rsidP="000E0B68">
      <w:pPr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МБОУ Николаевская СШ                                                                                             МБОУ Николаевская СШ</w:t>
      </w:r>
    </w:p>
    <w:p w:rsidR="000E0B68" w:rsidRDefault="000E0B68" w:rsidP="000E0B68">
      <w:pPr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_______________ ( Т.В.Ревенок)                                                                   ________________ (О.В.Муравьева)</w:t>
      </w:r>
    </w:p>
    <w:p w:rsidR="000E0B68" w:rsidRDefault="000E0B68" w:rsidP="000E0B68">
      <w:pPr>
        <w:spacing w:line="360" w:lineRule="auto"/>
      </w:pPr>
    </w:p>
    <w:p w:rsidR="000E0B68" w:rsidRDefault="000E0B68" w:rsidP="000E0B68">
      <w:pPr>
        <w:tabs>
          <w:tab w:val="center" w:pos="7568"/>
        </w:tabs>
        <w:spacing w:line="360" w:lineRule="auto"/>
      </w:pPr>
    </w:p>
    <w:p w:rsidR="000E0B68" w:rsidRDefault="000E0B68" w:rsidP="000E0B68">
      <w:pPr>
        <w:spacing w:line="360" w:lineRule="auto"/>
        <w:jc w:val="center"/>
        <w:outlineLvl w:val="0"/>
        <w:rPr>
          <w:b/>
          <w:sz w:val="36"/>
          <w:szCs w:val="28"/>
        </w:rPr>
      </w:pPr>
      <w:r>
        <w:rPr>
          <w:b/>
          <w:sz w:val="36"/>
          <w:szCs w:val="28"/>
        </w:rPr>
        <w:t>РАБОЧАЯ ПРОГРАММА</w:t>
      </w:r>
    </w:p>
    <w:p w:rsidR="000E0B68" w:rsidRDefault="000E0B68" w:rsidP="000E0B68">
      <w:pPr>
        <w:spacing w:line="360" w:lineRule="auto"/>
        <w:rPr>
          <w:sz w:val="28"/>
          <w:szCs w:val="28"/>
        </w:rPr>
      </w:pPr>
    </w:p>
    <w:p w:rsidR="000E0B68" w:rsidRDefault="000E0B68" w:rsidP="000E0B68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 ОРКСЭ для для 4 «А», «Б» классов</w:t>
      </w:r>
    </w:p>
    <w:p w:rsidR="000E0B68" w:rsidRDefault="000E0B68" w:rsidP="000E0B6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учитель ОРКСЭ: Ляпина Дарья Васильевна</w:t>
      </w:r>
    </w:p>
    <w:p w:rsidR="000E0B68" w:rsidRDefault="000E0B68" w:rsidP="000E0B68">
      <w:pPr>
        <w:spacing w:line="360" w:lineRule="auto"/>
        <w:rPr>
          <w:b/>
          <w:sz w:val="28"/>
          <w:szCs w:val="28"/>
        </w:rPr>
      </w:pPr>
    </w:p>
    <w:p w:rsidR="000E0B68" w:rsidRDefault="000E0B68" w:rsidP="000E0B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Николаевка</w:t>
      </w:r>
    </w:p>
    <w:p w:rsidR="000E0B68" w:rsidRDefault="000E0B68" w:rsidP="000E0B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2018 - 2019 учебный год</w:t>
      </w:r>
    </w:p>
    <w:p w:rsidR="000E0B68" w:rsidRDefault="000E0B68" w:rsidP="000E0B68">
      <w:pPr>
        <w:spacing w:line="360" w:lineRule="auto"/>
        <w:jc w:val="center"/>
        <w:rPr>
          <w:b/>
          <w:sz w:val="28"/>
          <w:szCs w:val="28"/>
        </w:rPr>
      </w:pPr>
    </w:p>
    <w:p w:rsidR="000E0B68" w:rsidRPr="007D5184" w:rsidRDefault="000E0B68" w:rsidP="00E53139">
      <w:pPr>
        <w:jc w:val="center"/>
        <w:rPr>
          <w:b/>
          <w:sz w:val="28"/>
          <w:szCs w:val="2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766"/>
      </w:tblGrid>
      <w:tr w:rsidR="0045158A" w:rsidRPr="0045158A" w:rsidTr="003B25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7752B4" w:rsidRDefault="0045158A" w:rsidP="0045158A">
            <w:pPr>
              <w:shd w:val="clear" w:color="auto" w:fill="FFFFFF"/>
              <w:jc w:val="center"/>
              <w:rPr>
                <w:b/>
              </w:rPr>
            </w:pPr>
            <w:r w:rsidRPr="007752B4">
              <w:rPr>
                <w:b/>
              </w:rPr>
              <w:t xml:space="preserve">Элементы </w:t>
            </w:r>
          </w:p>
          <w:p w:rsidR="0045158A" w:rsidRPr="007752B4" w:rsidRDefault="0045158A" w:rsidP="0045158A">
            <w:pPr>
              <w:shd w:val="clear" w:color="auto" w:fill="FFFFFF"/>
              <w:jc w:val="center"/>
              <w:rPr>
                <w:b/>
              </w:rPr>
            </w:pPr>
            <w:r w:rsidRPr="007752B4">
              <w:rPr>
                <w:b/>
              </w:rPr>
              <w:t>рабочей</w:t>
            </w:r>
          </w:p>
          <w:p w:rsidR="0045158A" w:rsidRPr="007752B4" w:rsidRDefault="0045158A" w:rsidP="0045158A">
            <w:pPr>
              <w:shd w:val="clear" w:color="auto" w:fill="FFFFFF"/>
              <w:jc w:val="center"/>
              <w:rPr>
                <w:b/>
              </w:rPr>
            </w:pPr>
            <w:r w:rsidRPr="007752B4">
              <w:rPr>
                <w:b/>
              </w:rPr>
              <w:t xml:space="preserve"> программы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8A" w:rsidRPr="007752B4" w:rsidRDefault="0045158A" w:rsidP="00950BC9">
            <w:pPr>
              <w:shd w:val="clear" w:color="auto" w:fill="FFFFFF"/>
              <w:ind w:right="258"/>
              <w:jc w:val="center"/>
            </w:pPr>
            <w:r w:rsidRPr="007752B4">
              <w:rPr>
                <w:b/>
              </w:rPr>
              <w:t>Содержание элементов рабочей программы</w:t>
            </w:r>
          </w:p>
        </w:tc>
      </w:tr>
      <w:tr w:rsidR="0045158A" w:rsidRPr="0045158A" w:rsidTr="003B25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7752B4" w:rsidRDefault="001D744E" w:rsidP="001D744E">
            <w:pPr>
              <w:shd w:val="clear" w:color="auto" w:fill="FFFFFF"/>
              <w:jc w:val="both"/>
            </w:pPr>
            <w:r w:rsidRPr="007752B4">
              <w:t>1.Пояснительная записка  (на уровень обучения)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0F" w:rsidRDefault="003B250F" w:rsidP="003B250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Рабочая   программа по курсу «Основы религиозных культур и светской этики»,  модуль  «Основы светск</w:t>
            </w:r>
            <w:r w:rsidR="00826D40">
              <w:rPr>
                <w:bCs/>
                <w:color w:val="000000"/>
              </w:rPr>
              <w:t>ой этики»  для  обучающихся 4  класса</w:t>
            </w:r>
            <w:r>
              <w:rPr>
                <w:bCs/>
                <w:color w:val="000000"/>
              </w:rPr>
              <w:t xml:space="preserve"> разработана  на основе Федерального образовательного стандарта начального общего образования,  Концепции духовно-нравственного развития  и воспитания личности  гражданина России,  авторской программы </w:t>
            </w:r>
            <w:r w:rsidR="00F95994">
              <w:rPr>
                <w:bCs/>
                <w:color w:val="000000"/>
              </w:rPr>
              <w:t>А.И. Шемшуриной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cs="Arial"/>
              </w:rPr>
              <w:t>«Основы религиозных культур и светской этики»</w:t>
            </w:r>
            <w:r>
              <w:rPr>
                <w:bCs/>
                <w:color w:val="000000"/>
              </w:rPr>
              <w:t>,  планируемых результатов начального общего образования.</w:t>
            </w:r>
          </w:p>
          <w:p w:rsidR="003B250F" w:rsidRPr="00C7427C" w:rsidRDefault="003B250F" w:rsidP="003B250F">
            <w:pPr>
              <w:rPr>
                <w:b/>
              </w:rPr>
            </w:pPr>
            <w:r>
              <w:t xml:space="preserve">       Используемый </w:t>
            </w:r>
            <w:r>
              <w:rPr>
                <w:b/>
              </w:rPr>
              <w:t>учебно-методический</w:t>
            </w:r>
            <w:r w:rsidRPr="00C7427C">
              <w:rPr>
                <w:b/>
              </w:rPr>
              <w:t xml:space="preserve"> комплект:</w:t>
            </w:r>
          </w:p>
          <w:p w:rsidR="003B250F" w:rsidRDefault="003B250F" w:rsidP="003B250F">
            <w:pPr>
              <w:numPr>
                <w:ilvl w:val="0"/>
                <w:numId w:val="25"/>
              </w:numPr>
              <w:suppressAutoHyphens w:val="0"/>
            </w:pPr>
            <w:r>
              <w:t xml:space="preserve">учебник «Основы </w:t>
            </w:r>
            <w:r w:rsidR="00826D40">
              <w:t>религиозных культур и светской этики</w:t>
            </w:r>
            <w:r>
              <w:t>. Основы светской этики. 4 класс» Шемшу</w:t>
            </w:r>
            <w:r w:rsidR="00826D40">
              <w:t>рина А.И. М., «Просвещение» 2018</w:t>
            </w:r>
            <w:r>
              <w:t xml:space="preserve"> г.</w:t>
            </w:r>
          </w:p>
          <w:p w:rsidR="003B250F" w:rsidRDefault="003B250F" w:rsidP="003B250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Модуль «Основы светской этики» в  курсе «Основы религиозных культур и светской этики»  выбран на основе определения  образовательных, культурных и религиозных потребностей родителей (законных представителей) обучающихся.</w:t>
            </w:r>
          </w:p>
          <w:p w:rsidR="003B250F" w:rsidRPr="00B2129E" w:rsidRDefault="003B250F" w:rsidP="003B25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  <w:t xml:space="preserve">Программа  модуля  «Основы светской этики» в соответствии с Федеральным государственным образовательным стандартом предполагает воспитание патриотизма, любви и уважения к Отечеству, чувства гордости за свою родину, прошлого и настоящего  многонационального народа; формирование готовности к нравственному самосовершенствованию, духовному саморазвитию; ознакомление с основными  нормами светской морали, понимание их значения  в выстраивании  конструктивных отношений в семье   и обществе;  становление внутренней установки  личности поступать  согласно своей  совести;  воспитание нравственности, основанной на свободе совести, духовных традициях  народов России; осознание ценности человеческой жизни. </w:t>
            </w:r>
          </w:p>
          <w:p w:rsidR="003B250F" w:rsidRDefault="003B250F" w:rsidP="003B250F">
            <w:pPr>
              <w:ind w:firstLine="708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Изучение  курса  </w:t>
            </w:r>
            <w:r>
              <w:rPr>
                <w:bCs/>
                <w:color w:val="000000"/>
              </w:rPr>
              <w:t xml:space="preserve">«Основы религиозных культур и светской этики»,  модуль  </w:t>
            </w:r>
            <w:r>
              <w:rPr>
                <w:rFonts w:cs="Arial"/>
              </w:rPr>
              <w:t xml:space="preserve">«Основы   светской  этики»  направлено на достижение  </w:t>
            </w:r>
            <w:r>
              <w:rPr>
                <w:rFonts w:cs="Arial"/>
                <w:b/>
              </w:rPr>
              <w:t>цели:</w:t>
            </w:r>
          </w:p>
          <w:p w:rsidR="003B250F" w:rsidRPr="00B2129E" w:rsidRDefault="003B250F" w:rsidP="003B250F">
            <w:pPr>
              <w:numPr>
                <w:ilvl w:val="0"/>
                <w:numId w:val="22"/>
              </w:numPr>
              <w:tabs>
                <w:tab w:val="num" w:pos="0"/>
              </w:tabs>
              <w:suppressAutoHyphens w:val="0"/>
              <w:ind w:left="0" w:firstLine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формирование у  младшего подростка мотиваций к осознанному нравственному поведению, основанному на знании культурных и религиозных  традиций многонационального  народа России  и уважения  к ним, а также к диалогу с представителями других культур и мировоззрений. </w:t>
            </w:r>
          </w:p>
          <w:p w:rsidR="003B250F" w:rsidRDefault="003B250F" w:rsidP="003B25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  <w:t>Курс является культорологическим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  Основные культурологические понятия курса – «культурная традиция», «мировоззрение», «духовность (душевность)»  и «нравственность» - являются объединяющим началом  для всех понятий, составляющих основу курса.</w:t>
            </w:r>
          </w:p>
          <w:p w:rsidR="003B250F" w:rsidRDefault="003B250F" w:rsidP="003B25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  <w:t xml:space="preserve">Основной  принцип, заложенный в содержание курса, -  общность в многообразии, многоединство, поликультурность, - отражает культурную, социальную, этническую, религиозную сложность нашей страны и </w:t>
            </w:r>
            <w:r>
              <w:rPr>
                <w:rFonts w:cs="Arial"/>
              </w:rPr>
              <w:lastRenderedPageBreak/>
              <w:t>современного мира.</w:t>
            </w:r>
          </w:p>
          <w:p w:rsidR="003B250F" w:rsidRDefault="003B250F" w:rsidP="003B25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  <w:t>Общая духовная основа многонационального народа России формируется исторически и основывается на ряде факторов:</w:t>
            </w:r>
          </w:p>
          <w:p w:rsidR="003B250F" w:rsidRDefault="003B250F" w:rsidP="003B250F">
            <w:pPr>
              <w:numPr>
                <w:ilvl w:val="0"/>
                <w:numId w:val="22"/>
              </w:numPr>
              <w:suppressAutoHyphens w:val="0"/>
              <w:jc w:val="both"/>
              <w:rPr>
                <w:rFonts w:cs="Arial"/>
              </w:rPr>
            </w:pPr>
            <w:r>
              <w:rPr>
                <w:rFonts w:cs="Arial"/>
              </w:rPr>
              <w:t>Общая историческая судьба народов России;</w:t>
            </w:r>
          </w:p>
          <w:p w:rsidR="003B250F" w:rsidRPr="00B2129E" w:rsidRDefault="003B250F" w:rsidP="003B250F">
            <w:pPr>
              <w:numPr>
                <w:ilvl w:val="0"/>
                <w:numId w:val="22"/>
              </w:numPr>
              <w:tabs>
                <w:tab w:val="num" w:pos="0"/>
              </w:tabs>
              <w:suppressAutoHyphens w:val="0"/>
              <w:ind w:left="0" w:firstLine="360"/>
              <w:jc w:val="both"/>
              <w:rPr>
                <w:rFonts w:cs="Arial"/>
              </w:rPr>
            </w:pPr>
            <w:r>
              <w:rPr>
                <w:rFonts w:cs="Arial"/>
              </w:rPr>
              <w:t>Единое пространство современной общественной жизни, включающее  развитую  систему межличностных отношений, налаженный веками диалог культур, а также общность  социально-политического пространства.</w:t>
            </w:r>
          </w:p>
          <w:p w:rsidR="003B250F" w:rsidRDefault="003B250F" w:rsidP="003B25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b/>
              </w:rPr>
              <w:t>Основные  задачи</w:t>
            </w:r>
            <w:r>
              <w:rPr>
                <w:rFonts w:cs="Arial"/>
              </w:rPr>
              <w:t xml:space="preserve"> курса:</w:t>
            </w:r>
          </w:p>
          <w:p w:rsidR="003B250F" w:rsidRDefault="003B250F" w:rsidP="003B250F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cs="Arial"/>
              </w:rPr>
            </w:pPr>
            <w:r>
              <w:rPr>
                <w:rFonts w:cs="Arial"/>
              </w:rPr>
              <w:t>знакомство обучающихся с основами мировых религиозных культур и светской этики;</w:t>
            </w:r>
          </w:p>
          <w:p w:rsidR="003B250F" w:rsidRDefault="003B250F" w:rsidP="003B250F">
            <w:pPr>
              <w:numPr>
                <w:ilvl w:val="0"/>
                <w:numId w:val="23"/>
              </w:numPr>
              <w:suppressAutoHyphens w:val="0"/>
              <w:jc w:val="both"/>
              <w:rPr>
                <w:rFonts w:cs="Arial"/>
              </w:rPr>
            </w:pPr>
            <w:r>
              <w:rPr>
                <w:rFonts w:cs="Arial"/>
              </w:rPr>
              <w:t>развитие представлений младшего подростка о значении нравственных норм и  ценностей  для достойной жизни личности, семьи, общества;</w:t>
            </w:r>
          </w:p>
          <w:p w:rsidR="003B250F" w:rsidRDefault="003B250F" w:rsidP="003B250F">
            <w:pPr>
              <w:numPr>
                <w:ilvl w:val="0"/>
                <w:numId w:val="23"/>
              </w:numPr>
              <w:tabs>
                <w:tab w:val="num" w:pos="0"/>
              </w:tabs>
              <w:suppressAutoHyphens w:val="0"/>
              <w:ind w:left="0" w:firstLine="360"/>
              <w:jc w:val="both"/>
              <w:rPr>
                <w:rFonts w:cs="Arial"/>
              </w:rPr>
            </w:pPr>
            <w:r>
              <w:rPr>
                <w:rFonts w:cs="Arial"/>
              </w:rPr>
              <w:t>обобщение знаний, понятий, представлений  о духовной  культуре и морали, полученных обучающимися  в начальной школе, и формирование у них ценностно-смысловых мировоззренческих  основ, обеспечивающих целостное восприятие отечественной  истории  и культуры  при изучении гуманитарных предметов  на ступени основной  школы;</w:t>
            </w:r>
          </w:p>
          <w:p w:rsidR="003B250F" w:rsidRDefault="003B250F" w:rsidP="003B250F">
            <w:pPr>
              <w:numPr>
                <w:ilvl w:val="0"/>
                <w:numId w:val="23"/>
              </w:numPr>
              <w:tabs>
                <w:tab w:val="num" w:pos="0"/>
              </w:tabs>
              <w:suppressAutoHyphens w:val="0"/>
              <w:ind w:left="0" w:firstLine="360"/>
              <w:jc w:val="both"/>
              <w:rPr>
                <w:rFonts w:cs="Arial"/>
              </w:rPr>
            </w:pPr>
            <w:r>
              <w:rPr>
                <w:rFonts w:cs="Arial"/>
              </w:rPr>
              <w:t>развитие способностей младших школьников к общению в полиэтничной    и    многоконфессиональной среде на основе взаимного уважения  и диалога во имя общественного мира и согласия.</w:t>
            </w:r>
          </w:p>
          <w:p w:rsidR="003B250F" w:rsidRDefault="003B250F" w:rsidP="003B250F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  <w:t xml:space="preserve">Предмет </w:t>
            </w:r>
            <w:r>
              <w:rPr>
                <w:bCs/>
                <w:color w:val="000000"/>
              </w:rPr>
              <w:t xml:space="preserve">«Основы религиозных культур и светской этики»,  модуль  </w:t>
            </w:r>
            <w:r>
              <w:rPr>
                <w:rFonts w:cs="Arial"/>
              </w:rPr>
              <w:t>«Основы светской этики»  по месту в учебном плане, по содержанию служит  связующим звеном между  гуманитарным образованием и  воспитанием обучающихся. Он дополняет обществоведческие нравственные аспекты предметов «Окружающий мир», «Литературное чтение».</w:t>
            </w:r>
          </w:p>
          <w:p w:rsidR="003B250F" w:rsidRDefault="003B250F" w:rsidP="003B250F">
            <w:pPr>
              <w:ind w:firstLine="708"/>
              <w:jc w:val="both"/>
              <w:rPr>
                <w:rFonts w:cs="Arial"/>
              </w:rPr>
            </w:pPr>
            <w:r>
              <w:rPr>
                <w:rFonts w:cs="Arial"/>
              </w:rPr>
              <w:t>Логика изложения и содержания  авторской программы полностью соответствует  требованиям  Федерального компонента  государственного стандарта начального образования, поэтому в программу не внесено изменений.</w:t>
            </w:r>
          </w:p>
          <w:p w:rsidR="003B250F" w:rsidRDefault="003B250F" w:rsidP="003B250F">
            <w:pPr>
              <w:ind w:firstLine="708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основу построения  уроков в рамках  курса  </w:t>
            </w:r>
            <w:r>
              <w:rPr>
                <w:bCs/>
                <w:color w:val="000000"/>
              </w:rPr>
              <w:t xml:space="preserve">«Основы религиозных культур и светской этики»,  модуль  </w:t>
            </w:r>
            <w:r>
              <w:rPr>
                <w:rFonts w:cs="Arial"/>
              </w:rPr>
              <w:t xml:space="preserve">«Основы светской этики» закладывается ряд </w:t>
            </w:r>
            <w:r>
              <w:rPr>
                <w:rFonts w:cs="Arial"/>
                <w:b/>
              </w:rPr>
              <w:t>методических принципов</w:t>
            </w:r>
            <w:r>
              <w:rPr>
                <w:rFonts w:cs="Arial"/>
              </w:rPr>
              <w:t>, реализация которых является условием оптимизации и повышения качества изучения  предмета:</w:t>
            </w:r>
          </w:p>
          <w:p w:rsidR="003B250F" w:rsidRDefault="003B250F" w:rsidP="003B250F">
            <w:pPr>
              <w:numPr>
                <w:ilvl w:val="0"/>
                <w:numId w:val="24"/>
              </w:numPr>
              <w:suppressAutoHyphens w:val="0"/>
              <w:ind w:left="680"/>
              <w:jc w:val="both"/>
              <w:rPr>
                <w:rFonts w:cs="Arial"/>
              </w:rPr>
            </w:pPr>
            <w:r>
              <w:rPr>
                <w:rFonts w:cs="Arial"/>
              </w:rPr>
              <w:t>диалогическое взаимодействие, которое подразумевает демократическое, субъективно-субъектное  построение учебного процесса;</w:t>
            </w:r>
          </w:p>
          <w:p w:rsidR="003B250F" w:rsidRDefault="003B250F" w:rsidP="003B250F">
            <w:pPr>
              <w:numPr>
                <w:ilvl w:val="0"/>
                <w:numId w:val="24"/>
              </w:numPr>
              <w:suppressAutoHyphens w:val="0"/>
              <w:ind w:left="680"/>
              <w:jc w:val="both"/>
              <w:rPr>
                <w:rFonts w:cs="Arial"/>
              </w:rPr>
            </w:pPr>
            <w:r>
              <w:rPr>
                <w:rFonts w:cs="Arial"/>
              </w:rPr>
              <w:t>приоритет личностного развития  обучающихся в интеллектуальной,  духовно-нравственной жизни;</w:t>
            </w:r>
          </w:p>
          <w:p w:rsidR="003B250F" w:rsidRDefault="003B250F" w:rsidP="003B250F">
            <w:pPr>
              <w:numPr>
                <w:ilvl w:val="0"/>
                <w:numId w:val="24"/>
              </w:numPr>
              <w:suppressAutoHyphens w:val="0"/>
              <w:ind w:left="680"/>
              <w:jc w:val="both"/>
              <w:rPr>
                <w:rFonts w:cs="Arial"/>
              </w:rPr>
            </w:pPr>
            <w:r>
              <w:rPr>
                <w:rFonts w:cs="Arial"/>
              </w:rPr>
              <w:t>актуальность;</w:t>
            </w:r>
          </w:p>
          <w:p w:rsidR="003B250F" w:rsidRDefault="003B250F" w:rsidP="003B250F">
            <w:pPr>
              <w:numPr>
                <w:ilvl w:val="0"/>
                <w:numId w:val="24"/>
              </w:numPr>
              <w:suppressAutoHyphens w:val="0"/>
              <w:ind w:left="680"/>
              <w:jc w:val="both"/>
              <w:rPr>
                <w:rFonts w:cs="Arial"/>
              </w:rPr>
            </w:pPr>
            <w:r>
              <w:rPr>
                <w:rFonts w:cs="Arial"/>
              </w:rPr>
              <w:t>вариативность (возможность  выбора на уровне модуля  проблемы, вопроса, текста для анализа, способов  деятельности  и презентации образовательного результата);</w:t>
            </w:r>
          </w:p>
          <w:p w:rsidR="003B250F" w:rsidRDefault="003B250F" w:rsidP="003B250F">
            <w:pPr>
              <w:numPr>
                <w:ilvl w:val="0"/>
                <w:numId w:val="24"/>
              </w:numPr>
              <w:suppressAutoHyphens w:val="0"/>
              <w:ind w:left="680"/>
              <w:jc w:val="both"/>
              <w:rPr>
                <w:rFonts w:cs="Arial"/>
              </w:rPr>
            </w:pPr>
            <w:r>
              <w:rPr>
                <w:rFonts w:cs="Arial"/>
              </w:rPr>
              <w:t>опора на самостоятельность мышления обучающихся;</w:t>
            </w:r>
          </w:p>
          <w:p w:rsidR="003B250F" w:rsidRDefault="003B250F" w:rsidP="003B250F">
            <w:pPr>
              <w:numPr>
                <w:ilvl w:val="0"/>
                <w:numId w:val="24"/>
              </w:numPr>
              <w:suppressAutoHyphens w:val="0"/>
              <w:ind w:left="68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деятельностное обучение, создание коммуникативно-активной образовательной среды, которая является  необходимым фактором актуализации и саморазвития личности;</w:t>
            </w:r>
          </w:p>
          <w:p w:rsidR="003B250F" w:rsidRDefault="003B250F" w:rsidP="003B250F">
            <w:pPr>
              <w:numPr>
                <w:ilvl w:val="0"/>
                <w:numId w:val="24"/>
              </w:numPr>
              <w:suppressAutoHyphens w:val="0"/>
              <w:ind w:left="680"/>
              <w:jc w:val="both"/>
              <w:rPr>
                <w:rFonts w:cs="Arial"/>
              </w:rPr>
            </w:pPr>
            <w:r>
              <w:rPr>
                <w:rFonts w:cs="Arial"/>
              </w:rPr>
              <w:t>соблюдение баланса между теоретическим материалом и текстами для эмпирического и творческого освоения;</w:t>
            </w:r>
          </w:p>
          <w:p w:rsidR="003B250F" w:rsidRDefault="003B250F" w:rsidP="003B250F">
            <w:pPr>
              <w:numPr>
                <w:ilvl w:val="0"/>
                <w:numId w:val="24"/>
              </w:numPr>
              <w:suppressAutoHyphens w:val="0"/>
              <w:ind w:left="680"/>
              <w:jc w:val="both"/>
              <w:rPr>
                <w:rFonts w:cs="Arial"/>
              </w:rPr>
            </w:pPr>
            <w:r>
              <w:rPr>
                <w:rFonts w:cs="Arial"/>
              </w:rPr>
              <w:t>органическое и последовательное  развитие навыков учебно-исследовательской деятельности.</w:t>
            </w:r>
          </w:p>
          <w:p w:rsidR="003B250F" w:rsidRDefault="003B250F" w:rsidP="003B250F">
            <w:pPr>
              <w:ind w:firstLine="708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Формы и виды учебной деятельности в рамках курса </w:t>
            </w:r>
            <w:r>
              <w:rPr>
                <w:bCs/>
                <w:color w:val="000000"/>
              </w:rPr>
              <w:t xml:space="preserve">«Основы религиозных культур и светской этики»,  модуль  </w:t>
            </w:r>
            <w:r>
              <w:rPr>
                <w:rFonts w:cs="Arial"/>
              </w:rPr>
              <w:t>«Основы светской этики» основываются на  различных методов  обучения: словесных, наглядных, проблемно-поисковых и методах самостоятельной работы. Изучаемый   материал выступает  в рамках курса выступает  как основа  для создания  учебной ситуации, которая проектируется учителем с учетом особенностей обучающихся класса, специфики предмета, меры сформированности действий обучающихся.</w:t>
            </w:r>
          </w:p>
          <w:p w:rsidR="0045158A" w:rsidRPr="00E511F1" w:rsidRDefault="003B250F" w:rsidP="003B250F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cs="Arial"/>
              </w:rPr>
              <w:t>Формы контроля  и варианты его проведения:  индивидуальный (контроль учителем): устный опрос,  домашняя работа  (поисковая, творческая), самостоятельная работа (воспроизводящая,  вариативная, эвристическая, творческая); взаимоконтроль, самоконтроль, тестирование, викторины, кроссворды. Итоговой формой оценки деятельности обучающегося является проектная работа по индивидуальной теме в рамках урока.</w:t>
            </w:r>
          </w:p>
        </w:tc>
      </w:tr>
      <w:tr w:rsidR="0045158A" w:rsidRPr="0045158A" w:rsidTr="003B25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7752B4" w:rsidRDefault="0045158A" w:rsidP="001D744E">
            <w:pPr>
              <w:jc w:val="both"/>
            </w:pPr>
            <w:r w:rsidRPr="007752B4"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69" w:rsidRPr="00E511F1" w:rsidRDefault="00B81126" w:rsidP="00097924">
            <w:pPr>
              <w:shd w:val="clear" w:color="auto" w:fill="FFFFFF"/>
              <w:ind w:left="102" w:right="41"/>
              <w:jc w:val="both"/>
            </w:pPr>
            <w:r w:rsidRPr="00E511F1">
              <w:t>- класс</w:t>
            </w:r>
            <w:r w:rsidR="008733C3" w:rsidRPr="00E511F1">
              <w:t>ы</w:t>
            </w:r>
            <w:r w:rsidR="003B250F">
              <w:t>: 4 «А», 4</w:t>
            </w:r>
            <w:r w:rsidR="008733C3" w:rsidRPr="00E511F1">
              <w:t xml:space="preserve"> «Б»</w:t>
            </w:r>
          </w:p>
          <w:p w:rsidR="00DB1669" w:rsidRPr="00E511F1" w:rsidRDefault="003B250F" w:rsidP="00097924">
            <w:pPr>
              <w:shd w:val="clear" w:color="auto" w:fill="FFFFFF"/>
              <w:ind w:left="102" w:right="41"/>
              <w:jc w:val="both"/>
            </w:pPr>
            <w:r>
              <w:t>- количество часов:1 час в неделю; 34</w:t>
            </w:r>
            <w:r w:rsidR="00FE6ED6" w:rsidRPr="00E511F1">
              <w:t xml:space="preserve"> часа</w:t>
            </w:r>
            <w:r w:rsidR="00DB1669" w:rsidRPr="00E511F1">
              <w:t xml:space="preserve"> в год;</w:t>
            </w:r>
          </w:p>
          <w:p w:rsidR="004F7D8B" w:rsidRPr="00E511F1" w:rsidRDefault="00DB1669" w:rsidP="00097924">
            <w:pPr>
              <w:ind w:left="102" w:right="243"/>
              <w:jc w:val="both"/>
              <w:rPr>
                <w:lang w:eastAsia="ru-RU"/>
              </w:rPr>
            </w:pPr>
            <w:r w:rsidRPr="00E511F1">
              <w:t>- количество уч</w:t>
            </w:r>
            <w:r w:rsidR="003B250F">
              <w:t>ебных недель: 34</w:t>
            </w:r>
            <w:r w:rsidRPr="00E511F1">
              <w:t xml:space="preserve"> учебных недели</w:t>
            </w:r>
            <w:r w:rsidR="00FE6ED6" w:rsidRPr="00E511F1">
              <w:t>.</w:t>
            </w:r>
          </w:p>
        </w:tc>
      </w:tr>
      <w:tr w:rsidR="0045158A" w:rsidRPr="0045158A" w:rsidTr="003B25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7752B4" w:rsidRDefault="0045158A" w:rsidP="00FE6ED6">
            <w:pPr>
              <w:jc w:val="both"/>
            </w:pPr>
            <w:r w:rsidRPr="007752B4">
              <w:t xml:space="preserve">1.2. </w:t>
            </w:r>
            <w:r w:rsidR="004F7D8B" w:rsidRPr="007752B4">
              <w:t>П</w:t>
            </w:r>
            <w:r w:rsidRPr="007752B4">
              <w:t xml:space="preserve">редметные результаты освоения </w:t>
            </w:r>
            <w:r w:rsidR="00FE6ED6" w:rsidRPr="007752B4">
              <w:t>МХК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0F" w:rsidRDefault="003B250F" w:rsidP="003B250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Личностные результаты:</w:t>
            </w:r>
          </w:p>
          <w:p w:rsidR="003B250F" w:rsidRDefault="003B250F" w:rsidP="003B250F">
            <w:pPr>
              <w:numPr>
                <w:ilvl w:val="0"/>
                <w:numId w:val="28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основ российской гражданской идентичности, чувства гордости  за свою Родину;</w:t>
            </w:r>
          </w:p>
          <w:p w:rsidR="003B250F" w:rsidRDefault="003B250F" w:rsidP="003B250F">
            <w:pPr>
              <w:numPr>
                <w:ilvl w:val="0"/>
                <w:numId w:val="28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 образа мира  как единого и целостного при разнообразии  культур, национальностей, религий, воспитание доверия  и уважения  к истории и культуре всех народов;</w:t>
            </w:r>
          </w:p>
          <w:p w:rsidR="003B250F" w:rsidRDefault="003B250F" w:rsidP="003B250F">
            <w:pPr>
              <w:numPr>
                <w:ilvl w:val="0"/>
                <w:numId w:val="28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самостоятельности и личной ответственности  за свои поступки на основе представлений о нравственных  нормах, социальной справедливости  и свободе;</w:t>
            </w:r>
          </w:p>
          <w:p w:rsidR="003B250F" w:rsidRDefault="003B250F" w:rsidP="003B250F">
            <w:pPr>
              <w:numPr>
                <w:ilvl w:val="0"/>
                <w:numId w:val="28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этических чувств  как регуляторов морального поведения;</w:t>
            </w:r>
          </w:p>
          <w:p w:rsidR="003B250F" w:rsidRDefault="003B250F" w:rsidP="003B250F">
            <w:pPr>
              <w:numPr>
                <w:ilvl w:val="0"/>
                <w:numId w:val="28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доброжелательности и эмоционально-нравственной отзывчивости, понимания и сопереживания  чувствам других людей;  развитие начальных форм  регуляции своих эмоциональных состояний;</w:t>
            </w:r>
          </w:p>
          <w:p w:rsidR="003B250F" w:rsidRDefault="003B250F" w:rsidP="003B250F">
            <w:pPr>
              <w:numPr>
                <w:ilvl w:val="0"/>
                <w:numId w:val="28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навыков сотрудничества со взрослыми и сверстниками  в различных социальных ситуациях, умений не создавать  конфликтов  и находить  выходы  из спорных ситуаций;</w:t>
            </w:r>
          </w:p>
          <w:p w:rsidR="003B250F" w:rsidRPr="003B250F" w:rsidRDefault="003B250F" w:rsidP="003B250F">
            <w:pPr>
              <w:numPr>
                <w:ilvl w:val="0"/>
                <w:numId w:val="28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мотивации к труду, работе на результат, бережному отношению к материальным и духовным ценностям.</w:t>
            </w:r>
          </w:p>
          <w:p w:rsidR="003B250F" w:rsidRDefault="003B250F" w:rsidP="003B250F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Метапредметные результаты</w:t>
            </w:r>
            <w:r>
              <w:rPr>
                <w:color w:val="000000"/>
              </w:rPr>
              <w:t>:</w:t>
            </w:r>
          </w:p>
          <w:p w:rsidR="003B250F" w:rsidRDefault="003B250F" w:rsidP="003B250F">
            <w:pPr>
              <w:numPr>
                <w:ilvl w:val="0"/>
                <w:numId w:val="29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овладение способностью принимать и сохранять  цели и задачи  учебной деятельности, а также находить  средства её существования;</w:t>
            </w:r>
          </w:p>
          <w:p w:rsidR="003B250F" w:rsidRDefault="003B250F" w:rsidP="003B250F">
            <w:pPr>
              <w:numPr>
                <w:ilvl w:val="0"/>
                <w:numId w:val="29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формирование умений планировать, контролировать и оценивать учебные действия в соответствии с поставленной задачей и условиями её реализации;  определять  наиболее эффективные способы достижения результата;   вносить соответствующие корректировки  в их выполнение  на основе оценки  и с учётом характера ошибок; понимать причины успеха\неуспеха  учебной деятельности;</w:t>
            </w:r>
          </w:p>
          <w:p w:rsidR="003B250F" w:rsidRDefault="003B250F" w:rsidP="003B250F">
            <w:pPr>
              <w:numPr>
                <w:ilvl w:val="0"/>
                <w:numId w:val="29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адекватное использование речевых средств  и средств информационно-коммуникационных технологий для решения  различных коммуникативных и познавательных задач;</w:t>
            </w:r>
          </w:p>
          <w:p w:rsidR="003B250F" w:rsidRDefault="003B250F" w:rsidP="003B250F">
            <w:pPr>
              <w:numPr>
                <w:ilvl w:val="0"/>
                <w:numId w:val="29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осуществлять информационный поиск для выполнения учебных заданий;</w:t>
            </w:r>
          </w:p>
          <w:p w:rsidR="003B250F" w:rsidRDefault="003B250F" w:rsidP="003B250F">
            <w:pPr>
              <w:numPr>
                <w:ilvl w:val="0"/>
                <w:numId w:val="29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овладение  навыками смыслового чтения текстов различных стилей и   жанров, осознанного построения речевых высказываний  в соответствии  с задачами коммуникации;</w:t>
            </w:r>
          </w:p>
          <w:p w:rsidR="003B250F" w:rsidRDefault="003B250F" w:rsidP="003B250F">
            <w:pPr>
              <w:numPr>
                <w:ilvl w:val="0"/>
                <w:numId w:val="29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овладение логическими действиями анализа, синтеза, сравнения, обобщения, классификации, установления аналогий  и причинно-следственных связей, построение рассуждений, отнесения к известным понятиям;</w:t>
            </w:r>
          </w:p>
          <w:p w:rsidR="003B250F" w:rsidRDefault="003B250F" w:rsidP="003B250F">
            <w:pPr>
              <w:numPr>
                <w:ilvl w:val="0"/>
                <w:numId w:val="29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готовность слушать собеседника,  вести диалог, признавать возможность существования различных точек зрения   и права каждого иметь свою точку зрения и оценку событий;</w:t>
            </w:r>
          </w:p>
          <w:p w:rsidR="003B250F" w:rsidRPr="003B250F" w:rsidRDefault="003B250F" w:rsidP="003B250F">
            <w:pPr>
              <w:numPr>
                <w:ilvl w:val="0"/>
                <w:numId w:val="29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общей цели и путей  её достижения, умения договориться  о распределении ролей  в совместной деятельности; адекватно   оценивать собственное поведение и поведение окружающих.</w:t>
            </w:r>
          </w:p>
          <w:p w:rsidR="003B250F" w:rsidRDefault="003B250F" w:rsidP="003B250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Предметные результаты: </w:t>
            </w:r>
          </w:p>
          <w:p w:rsidR="003B250F" w:rsidRDefault="003B250F" w:rsidP="003B250F">
            <w:pPr>
              <w:numPr>
                <w:ilvl w:val="0"/>
                <w:numId w:val="27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знание, понимание и принятие обучающимися  ценностей;   Отечество, нравственность, долг, милосердие, миролюбие, как основы культурных традиций  многонационального народа России; </w:t>
            </w:r>
          </w:p>
          <w:p w:rsidR="003B250F" w:rsidRDefault="003B250F" w:rsidP="003B250F">
            <w:pPr>
              <w:numPr>
                <w:ilvl w:val="0"/>
                <w:numId w:val="27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 с основами светской и религиозной морали, понимание их значения  в выстраивании  конструктивных отношений в обществе;</w:t>
            </w:r>
          </w:p>
          <w:p w:rsidR="003B250F" w:rsidRDefault="003B250F" w:rsidP="003B250F">
            <w:pPr>
              <w:numPr>
                <w:ilvl w:val="0"/>
                <w:numId w:val="27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первоначальных  представлений о светской этике; религиозной культуре и их роли в истории и современности   России; </w:t>
            </w:r>
          </w:p>
          <w:p w:rsidR="003B250F" w:rsidRDefault="003B250F" w:rsidP="003B250F">
            <w:pPr>
              <w:numPr>
                <w:ilvl w:val="0"/>
                <w:numId w:val="27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осознание ценности человеческой жизни;</w:t>
            </w:r>
          </w:p>
          <w:p w:rsidR="0045158A" w:rsidRPr="00826D40" w:rsidRDefault="003B250F" w:rsidP="00826D40">
            <w:pPr>
              <w:numPr>
                <w:ilvl w:val="0"/>
                <w:numId w:val="27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осознание ценности нравственности  и духовности  в человеческой жизни.</w:t>
            </w:r>
          </w:p>
        </w:tc>
      </w:tr>
      <w:tr w:rsidR="0045158A" w:rsidRPr="0045158A" w:rsidTr="003B25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7752B4" w:rsidRDefault="0045158A" w:rsidP="0045158A"/>
          <w:p w:rsidR="0045158A" w:rsidRPr="007752B4" w:rsidRDefault="0045158A" w:rsidP="001D744E">
            <w:pPr>
              <w:shd w:val="clear" w:color="auto" w:fill="FFFFFF"/>
              <w:jc w:val="both"/>
            </w:pPr>
            <w:r w:rsidRPr="007752B4">
              <w:t xml:space="preserve"> 2.Содержание учебного предмета </w:t>
            </w:r>
          </w:p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7752B4">
              <w:t>(</w:t>
            </w:r>
            <w:r w:rsidRPr="007752B4">
              <w:rPr>
                <w:i/>
              </w:rPr>
              <w:t>на класс</w:t>
            </w:r>
            <w:r w:rsidRPr="007752B4">
              <w:t>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52" w:rsidRPr="00C02352" w:rsidRDefault="00235756" w:rsidP="00C02352">
            <w:pPr>
              <w:shd w:val="clear" w:color="auto" w:fill="FFFFFF"/>
              <w:suppressAutoHyphens w:val="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Введение в курс (1</w:t>
            </w:r>
            <w:r w:rsidR="00C02352" w:rsidRPr="00C02352">
              <w:rPr>
                <w:b/>
                <w:bCs/>
                <w:i/>
                <w:iCs/>
                <w:color w:val="000000"/>
                <w:lang w:eastAsia="ru-RU"/>
              </w:rPr>
              <w:t>ч.)</w:t>
            </w:r>
            <w:r w:rsidR="00C02352" w:rsidRPr="00C02352">
              <w:rPr>
                <w:color w:val="000000"/>
                <w:lang w:eastAsia="ru-RU"/>
              </w:rPr>
              <w:t>  Этика – наука о нравственной жизни человека. Общие представление об отечественной религиозно-культурной традиции (многонациональная,  многоконфессиональная) России. Этические чувства и нормы. Общественные нормы нравственности и морали.</w:t>
            </w:r>
          </w:p>
          <w:p w:rsidR="00C02352" w:rsidRPr="00C02352" w:rsidRDefault="00C02352" w:rsidP="00C02352">
            <w:pPr>
              <w:shd w:val="clear" w:color="auto" w:fill="FFFFFF"/>
              <w:suppressAutoHyphens w:val="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02352">
              <w:rPr>
                <w:b/>
                <w:bCs/>
                <w:i/>
                <w:iCs/>
                <w:color w:val="000000"/>
                <w:lang w:eastAsia="ru-RU"/>
              </w:rPr>
              <w:t>Этика общения (4 ч.)</w:t>
            </w:r>
            <w:r w:rsidRPr="00C02352">
              <w:rPr>
                <w:color w:val="000000"/>
                <w:lang w:eastAsia="ru-RU"/>
              </w:rPr>
              <w:t xml:space="preserve"> Добрым жить на свете веселей. Правила общения для всех. От добрых правил – добрые слова и поступки. Правила общения для всех. Взаимосвязи  между культурой, моральными традициями и поведением людей. Взаимосвязь между религиозной (православной) культурой и поведением людей. Анализ жизненных ситуаций, выбор нравственных формы поведения, сопоставление их с нормами разных культурных традиций. Взаимосвязи  между культурой, моральными традициями и поведением людей. Добро и зло как основные этические понятия. Значение этических норм, норм морали и нравственности в жизни людей. Добро и </w:t>
            </w:r>
            <w:r w:rsidRPr="00C02352">
              <w:rPr>
                <w:color w:val="000000"/>
                <w:lang w:eastAsia="ru-RU"/>
              </w:rPr>
              <w:lastRenderedPageBreak/>
              <w:t>зло как основные этические понятия.</w:t>
            </w:r>
          </w:p>
          <w:p w:rsidR="00C02352" w:rsidRPr="00C02352" w:rsidRDefault="00C02352" w:rsidP="00C02352">
            <w:pPr>
              <w:shd w:val="clear" w:color="auto" w:fill="FFFFFF"/>
              <w:suppressAutoHyphens w:val="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02352">
              <w:rPr>
                <w:b/>
                <w:bCs/>
                <w:i/>
                <w:iCs/>
                <w:color w:val="000000"/>
                <w:lang w:eastAsia="ru-RU"/>
              </w:rPr>
              <w:t>Этикет (4 ч.)</w:t>
            </w:r>
            <w:r w:rsidRPr="00C02352">
              <w:rPr>
                <w:color w:val="000000"/>
                <w:lang w:eastAsia="ru-RU"/>
              </w:rPr>
              <w:t> Премудрости этикета. Красота этикета. Простые школьные и домашние правила этикета. Чистый ручеёк нашей речи. Значение этических норм, норм морали и нравственности в жизни людей. Взаимосвязь между  культурой и поведением людей. Значение этических норм, норм морали и нравственности в жизни людей. Нравственный, творческий, ответственный гражданин России.</w:t>
            </w:r>
          </w:p>
          <w:p w:rsidR="00C02352" w:rsidRPr="00C02352" w:rsidRDefault="00C02352" w:rsidP="00C02352">
            <w:pPr>
              <w:shd w:val="clear" w:color="auto" w:fill="FFFFFF"/>
              <w:suppressAutoHyphens w:val="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02352">
              <w:rPr>
                <w:b/>
                <w:bCs/>
                <w:i/>
                <w:iCs/>
                <w:color w:val="000000"/>
                <w:lang w:eastAsia="ru-RU"/>
              </w:rPr>
              <w:t>Этика человеческих отношений (4 ч.)</w:t>
            </w:r>
            <w:r w:rsidRPr="00C02352">
              <w:rPr>
                <w:color w:val="000000"/>
                <w:lang w:eastAsia="ru-RU"/>
              </w:rPr>
              <w:t> В развитии добрых  чувств – творение души. Природа – волшебные двери к добру и доверию. Чувство Родины. Жизнь протекает среди людей. Анализ жизненных ситуаций, выбор нравственных форм поведения, сопоставление  их с формами религиозной культуры (православной и др.).  Взаимосвязи  между культурой, моральными традициями и поведением людей. Толерантное  отношение к представителям разных мировоззрений и культурных традиций. Значение этических норм, норм морали и нравственности в жизни людей.</w:t>
            </w:r>
          </w:p>
          <w:p w:rsidR="00C02352" w:rsidRPr="00C02352" w:rsidRDefault="00C02352" w:rsidP="00C02352">
            <w:pPr>
              <w:shd w:val="clear" w:color="auto" w:fill="FFFFFF"/>
              <w:suppressAutoHyphens w:val="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02352">
              <w:rPr>
                <w:b/>
                <w:bCs/>
                <w:i/>
                <w:iCs/>
                <w:color w:val="000000"/>
                <w:lang w:eastAsia="ru-RU"/>
              </w:rPr>
              <w:t>Этика отношений в коллективе (4 ч.)</w:t>
            </w:r>
            <w:r w:rsidRPr="00C02352">
              <w:rPr>
                <w:color w:val="000000"/>
                <w:lang w:eastAsia="ru-RU"/>
              </w:rPr>
              <w:t> Чтобы быть коллективом. Коллектив начинается с меня. Мой класс – мои друзья. Ежели душевны вы и к этике не глухи. Значение этических норм, норм морали и нравственности в жизни людей. Золотое правило нравственности. Общечеловеческие ценности.</w:t>
            </w:r>
          </w:p>
          <w:p w:rsidR="00C02352" w:rsidRPr="00C02352" w:rsidRDefault="00C02352" w:rsidP="00C02352">
            <w:pPr>
              <w:shd w:val="clear" w:color="auto" w:fill="FFFFFF"/>
              <w:suppressAutoHyphens w:val="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02352">
              <w:rPr>
                <w:b/>
                <w:bCs/>
                <w:i/>
                <w:iCs/>
                <w:color w:val="000000"/>
                <w:lang w:eastAsia="ru-RU"/>
              </w:rPr>
              <w:t>Простые нравственные истины (4 ч.)</w:t>
            </w:r>
            <w:r w:rsidRPr="00C02352">
              <w:rPr>
                <w:color w:val="000000"/>
                <w:lang w:eastAsia="ru-RU"/>
              </w:rPr>
              <w:t> Жизнь священна. Человек рождён для добра. Милосердие – закон жизни. Жить во благо себе и другим. Анализ жизненных ситуаций, выбор нравственных форм поведения, сопоставление их с формами религиозной культуры (православной и др.). Значение этических норм, норм морали и нравственности в жизни людей.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Тактичность.</w:t>
            </w:r>
          </w:p>
          <w:p w:rsidR="00C02352" w:rsidRPr="00C02352" w:rsidRDefault="00C02352" w:rsidP="00C02352">
            <w:pPr>
              <w:shd w:val="clear" w:color="auto" w:fill="FFFFFF"/>
              <w:suppressAutoHyphens w:val="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02352">
              <w:rPr>
                <w:b/>
                <w:bCs/>
                <w:i/>
                <w:iCs/>
                <w:color w:val="000000"/>
                <w:lang w:eastAsia="ru-RU"/>
              </w:rPr>
              <w:t>Душа обязана трудиться (4 ч.)</w:t>
            </w:r>
            <w:r w:rsidRPr="00C02352">
              <w:rPr>
                <w:color w:val="000000"/>
                <w:lang w:eastAsia="ru-RU"/>
              </w:rPr>
              <w:t> Следовать нравственной установке. Достойно жить среди людей. Уметь понять и простить. Простая этика поступков. Взаимосвязи между культурой, моральными традициями и поведением людей. Моральные и этические требования, предъявляемые к человеку в светской культуре и различных культурных, в том числе и религиозных традициях. Нравственность, бескорыстие, уважение, доброжелательность. Добро, нравственная установка. Гуманизм,  гуманность, понимание, прощение. Свобода. Нравственный выбор. Ситуация морального выбора. Этика поступка.</w:t>
            </w:r>
          </w:p>
          <w:p w:rsidR="00C02352" w:rsidRPr="00C02352" w:rsidRDefault="00C02352" w:rsidP="00C02352">
            <w:pPr>
              <w:shd w:val="clear" w:color="auto" w:fill="FFFFFF"/>
              <w:suppressAutoHyphens w:val="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02352">
              <w:rPr>
                <w:b/>
                <w:bCs/>
                <w:i/>
                <w:iCs/>
                <w:color w:val="000000"/>
                <w:lang w:eastAsia="ru-RU"/>
              </w:rPr>
              <w:t>Посеешь поступок – пожнёшь характер (4 ч.)</w:t>
            </w:r>
            <w:r w:rsidRPr="00C02352">
              <w:rPr>
                <w:color w:val="000000"/>
                <w:lang w:eastAsia="ru-RU"/>
              </w:rPr>
              <w:t> Общение и источники преодоления обид. Ростки нравственного опыта поведения. Действия с приставкой «СО»: сочувствие, сопереживание, сострадание, соболезнование, соучастие. Значение этических норм, норм морали и нравственности в жизни людей.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      </w:r>
          </w:p>
          <w:p w:rsidR="00235756" w:rsidRDefault="00C02352" w:rsidP="00C02352">
            <w:pPr>
              <w:shd w:val="clear" w:color="auto" w:fill="FFFFFF"/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02352">
              <w:rPr>
                <w:b/>
                <w:bCs/>
                <w:i/>
                <w:iCs/>
                <w:color w:val="000000"/>
                <w:lang w:eastAsia="ru-RU"/>
              </w:rPr>
              <w:t>Судьба и Родина едины (4 ч.)</w:t>
            </w:r>
            <w:r w:rsidRPr="00C02352">
              <w:rPr>
                <w:color w:val="000000"/>
                <w:lang w:eastAsia="ru-RU"/>
              </w:rPr>
              <w:t> С чего начинается Родина. В тебе рождается патриот и гражданин. Человек – чело века. Слово, обращённое к тебе. Отечество, долг и их понимание как основы традиционной культуры многонационального народа России. Государство. Гражданин</w:t>
            </w:r>
            <w:r w:rsidRPr="00C02352">
              <w:rPr>
                <w:color w:val="000000"/>
                <w:sz w:val="22"/>
                <w:szCs w:val="22"/>
                <w:lang w:eastAsia="ru-RU"/>
              </w:rPr>
              <w:t>. Мораль. Патриотизм. Народ.</w:t>
            </w:r>
            <w:r w:rsidRPr="00C02352">
              <w:rPr>
                <w:color w:val="000000"/>
                <w:lang w:eastAsia="ru-RU"/>
              </w:rPr>
              <w:t> Важность соблюдения человеком нравственных и моральных норм.</w:t>
            </w:r>
            <w:r w:rsidRPr="00C02352">
              <w:rPr>
                <w:color w:val="000000"/>
                <w:sz w:val="22"/>
                <w:szCs w:val="22"/>
                <w:lang w:eastAsia="ru-RU"/>
              </w:rPr>
              <w:t> Человек, назначение человека.</w:t>
            </w:r>
            <w:r w:rsidRPr="00C02352">
              <w:rPr>
                <w:b/>
                <w:bCs/>
                <w:color w:val="000000"/>
                <w:lang w:eastAsia="ru-RU"/>
              </w:rPr>
              <w:t> </w:t>
            </w:r>
          </w:p>
          <w:p w:rsidR="0045158A" w:rsidRPr="00826D40" w:rsidRDefault="00235756" w:rsidP="00826D40">
            <w:pPr>
              <w:shd w:val="clear" w:color="auto" w:fill="FFFFFF"/>
              <w:suppressAutoHyphens w:val="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5756">
              <w:rPr>
                <w:b/>
                <w:bCs/>
                <w:i/>
                <w:color w:val="000000"/>
                <w:lang w:eastAsia="ru-RU"/>
              </w:rPr>
              <w:lastRenderedPageBreak/>
              <w:t>Итоговы урок (1 ч.)</w:t>
            </w:r>
            <w:r w:rsidR="00C02352" w:rsidRPr="00C02352">
              <w:rPr>
                <w:color w:val="000000"/>
                <w:lang w:eastAsia="ru-RU"/>
              </w:rPr>
              <w:t>Подведение итогов. Презентация творческих работ.</w:t>
            </w:r>
          </w:p>
        </w:tc>
      </w:tr>
      <w:tr w:rsidR="0045158A" w:rsidRPr="0045158A" w:rsidTr="003B25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7752B4" w:rsidRDefault="0045158A" w:rsidP="0045158A">
            <w:r w:rsidRPr="007752B4">
              <w:lastRenderedPageBreak/>
              <w:t>3. Критерии оценивания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0F" w:rsidRDefault="003B250F" w:rsidP="003B250F">
            <w:pPr>
              <w:pStyle w:val="a6"/>
              <w:spacing w:after="0"/>
              <w:ind w:firstLine="540"/>
              <w:jc w:val="both"/>
            </w:pPr>
            <w:r>
              <w:rPr>
                <w:rStyle w:val="a8"/>
              </w:rPr>
              <w:t xml:space="preserve">В преподавании ОРКСЭ применяется безотметочная система контроля сформированности ключевых компетенций обучающихся. Оценка усвоения знаний и умений в учебном предмете ОРКСЭ осуществляется в процессе </w:t>
            </w:r>
            <w:r>
              <w:t>выполнения текущих домашних заданий и самостоятельных работ на этапе актуализации знаний и на этапе повторения, закрепления и обобщения изученного практически на каждом уроке, проведения этапа контроля на основе специальных тетрадей, словарей, творческих работ и исследовательских проектов обучающихся на завершающем этапе.</w:t>
            </w:r>
          </w:p>
          <w:p w:rsidR="003B250F" w:rsidRDefault="003B250F" w:rsidP="003B250F">
            <w:pPr>
              <w:pStyle w:val="a6"/>
              <w:spacing w:after="0"/>
              <w:ind w:firstLine="540"/>
              <w:jc w:val="both"/>
            </w:pPr>
            <w:r>
              <w:t xml:space="preserve">Эффективным элементом контроля, связанным с использованием проблемно-диалогической технологии, является самостоятельная оценка и актуализация знаний перед началом изучения нового материала. В этом случае детям предлагается </w:t>
            </w:r>
            <w:r>
              <w:rPr>
                <w:rStyle w:val="a8"/>
              </w:rPr>
              <w:t>самим</w:t>
            </w:r>
            <w:r>
              <w:t xml:space="preserve"> сформулировать необходимые для решения возникшей проблемы знания и умения и, как следствие, </w:t>
            </w:r>
            <w:r>
              <w:rPr>
                <w:rStyle w:val="a8"/>
              </w:rPr>
              <w:t>самим</w:t>
            </w:r>
            <w:r>
              <w:t xml:space="preserve"> выбрать или даже </w:t>
            </w:r>
            <w:r>
              <w:rPr>
                <w:rStyle w:val="a8"/>
              </w:rPr>
              <w:t>придумать</w:t>
            </w:r>
            <w:r>
              <w:t xml:space="preserve"> задания для повторения, закрепления и обобщения изученного ранее. Такая работа является одним из наиболее эффективных приёмов диагностики реальной сформированности предметных и познавательных умений у учащихся и позволяет педагогу выстроить свою деятельность с точки зрения дифференциации работы с ними.</w:t>
            </w:r>
          </w:p>
          <w:p w:rsidR="003B250F" w:rsidRDefault="003B250F" w:rsidP="003B250F">
            <w:pPr>
              <w:tabs>
                <w:tab w:val="left" w:pos="1080"/>
              </w:tabs>
              <w:ind w:right="38" w:firstLine="720"/>
              <w:jc w:val="both"/>
            </w:pPr>
            <w:r>
              <w:t>Для оценки уровня духовно-нравственного развития младших школьников, можно применить:</w:t>
            </w:r>
          </w:p>
          <w:p w:rsidR="003B250F" w:rsidRDefault="003B250F" w:rsidP="003B250F">
            <w:pPr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ind w:left="426" w:right="38" w:firstLine="0"/>
              <w:contextualSpacing/>
              <w:jc w:val="both"/>
            </w:pPr>
            <w:r>
              <w:t>«карту знаний» учащихся;</w:t>
            </w:r>
          </w:p>
          <w:p w:rsidR="003B250F" w:rsidRDefault="003B250F" w:rsidP="003B250F">
            <w:pPr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ind w:left="426" w:right="38" w:firstLine="0"/>
              <w:contextualSpacing/>
              <w:jc w:val="both"/>
            </w:pPr>
            <w:r>
              <w:t>способы и умения осуществления сотрудничества учащихся в классе и с учащимися 1-5-х классов;</w:t>
            </w:r>
          </w:p>
          <w:p w:rsidR="003B250F" w:rsidRDefault="003B250F" w:rsidP="003B250F">
            <w:pPr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ind w:left="426" w:right="38" w:firstLine="0"/>
              <w:contextualSpacing/>
              <w:jc w:val="both"/>
            </w:pPr>
            <w:r>
              <w:t>личные достижения учащихся и класса в целом;</w:t>
            </w:r>
          </w:p>
          <w:p w:rsidR="003B250F" w:rsidRDefault="003B250F" w:rsidP="003B250F">
            <w:pPr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ind w:left="426" w:right="38" w:firstLine="0"/>
              <w:contextualSpacing/>
              <w:jc w:val="both"/>
            </w:pPr>
            <w:r>
              <w:t>самостоятельную работу учащихся с целью коррекции своих знаний или освоения новых знаний и способов деятельности;</w:t>
            </w:r>
          </w:p>
          <w:p w:rsidR="003B250F" w:rsidRDefault="003B250F" w:rsidP="003B250F">
            <w:pPr>
              <w:numPr>
                <w:ilvl w:val="0"/>
                <w:numId w:val="31"/>
              </w:numPr>
              <w:tabs>
                <w:tab w:val="left" w:pos="284"/>
              </w:tabs>
              <w:suppressAutoHyphens w:val="0"/>
              <w:ind w:left="426" w:right="38" w:firstLine="0"/>
              <w:jc w:val="both"/>
            </w:pPr>
            <w:r>
              <w:t>работу ученика в паре, малой группе детей;</w:t>
            </w:r>
          </w:p>
          <w:p w:rsidR="003B250F" w:rsidRDefault="003B250F" w:rsidP="003B250F">
            <w:pPr>
              <w:numPr>
                <w:ilvl w:val="0"/>
                <w:numId w:val="31"/>
              </w:numPr>
              <w:tabs>
                <w:tab w:val="left" w:pos="284"/>
              </w:tabs>
              <w:suppressAutoHyphens w:val="0"/>
              <w:ind w:left="426" w:right="38" w:firstLine="0"/>
              <w:jc w:val="both"/>
            </w:pPr>
            <w:r>
              <w:t>заполнение и совместное с детьми составление всевозможных (тематических, итоговых, диагностических) оценочных листов, с учётом принципа предельной дифференциации умений;</w:t>
            </w:r>
          </w:p>
          <w:p w:rsidR="0045158A" w:rsidRPr="00E511F1" w:rsidRDefault="003B250F" w:rsidP="00826D40">
            <w:pPr>
              <w:numPr>
                <w:ilvl w:val="0"/>
                <w:numId w:val="31"/>
              </w:numPr>
              <w:tabs>
                <w:tab w:val="left" w:pos="284"/>
              </w:tabs>
              <w:suppressAutoHyphens w:val="0"/>
              <w:ind w:left="426" w:right="38" w:firstLine="0"/>
              <w:jc w:val="both"/>
            </w:pPr>
            <w:r>
              <w:t>творческие находки и уникальные «продукты» детской деятельности как формы признания их социальной значимости, «портфель» ученика и его презентацию.</w:t>
            </w:r>
          </w:p>
        </w:tc>
      </w:tr>
    </w:tbl>
    <w:p w:rsidR="009E0CC5" w:rsidRDefault="009E0CC5"/>
    <w:p w:rsidR="009E0CC5" w:rsidRPr="009B6FA5" w:rsidRDefault="009E0CC5" w:rsidP="009E0CC5">
      <w:pPr>
        <w:tabs>
          <w:tab w:val="left" w:pos="1134"/>
          <w:tab w:val="left" w:pos="2268"/>
        </w:tabs>
        <w:autoSpaceDE w:val="0"/>
        <w:jc w:val="both"/>
        <w:rPr>
          <w:b/>
          <w:sz w:val="28"/>
          <w:szCs w:val="28"/>
        </w:rPr>
      </w:pPr>
      <w:r w:rsidRPr="009B6FA5">
        <w:rPr>
          <w:b/>
          <w:sz w:val="28"/>
          <w:szCs w:val="28"/>
        </w:rPr>
        <w:t xml:space="preserve">Тематическое планирование. </w:t>
      </w:r>
    </w:p>
    <w:p w:rsidR="009E0CC5" w:rsidRPr="00A92732" w:rsidRDefault="009E0CC5" w:rsidP="009E0CC5">
      <w:pPr>
        <w:pStyle w:val="Style2"/>
        <w:widowControl/>
        <w:spacing w:line="240" w:lineRule="auto"/>
        <w:ind w:firstLine="709"/>
        <w:rPr>
          <w:rStyle w:val="FontStyle163"/>
        </w:rPr>
      </w:pPr>
    </w:p>
    <w:p w:rsidR="009E0CC5" w:rsidRPr="00A92732" w:rsidRDefault="009E0CC5" w:rsidP="009E0CC5">
      <w:pPr>
        <w:pStyle w:val="Style2"/>
        <w:widowControl/>
        <w:spacing w:line="240" w:lineRule="auto"/>
        <w:ind w:firstLine="0"/>
        <w:rPr>
          <w:rStyle w:val="FontStyle163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363"/>
        <w:gridCol w:w="2410"/>
      </w:tblGrid>
      <w:tr w:rsidR="009E0CC5" w:rsidRPr="00A92732" w:rsidTr="009E0CC5">
        <w:tc>
          <w:tcPr>
            <w:tcW w:w="534" w:type="dxa"/>
            <w:shd w:val="clear" w:color="auto" w:fill="auto"/>
          </w:tcPr>
          <w:p w:rsidR="009E0CC5" w:rsidRPr="00690F65" w:rsidRDefault="009E0CC5" w:rsidP="009E0CC5">
            <w:pPr>
              <w:pStyle w:val="Style2"/>
              <w:widowControl/>
              <w:spacing w:line="240" w:lineRule="auto"/>
              <w:ind w:firstLine="0"/>
              <w:rPr>
                <w:rStyle w:val="FontStyle163"/>
                <w:b/>
              </w:rPr>
            </w:pPr>
            <w:r w:rsidRPr="00690F65">
              <w:rPr>
                <w:rStyle w:val="FontStyle163"/>
                <w:b/>
              </w:rPr>
              <w:t>№</w:t>
            </w:r>
          </w:p>
        </w:tc>
        <w:tc>
          <w:tcPr>
            <w:tcW w:w="8363" w:type="dxa"/>
            <w:shd w:val="clear" w:color="auto" w:fill="auto"/>
          </w:tcPr>
          <w:p w:rsidR="009E0CC5" w:rsidRPr="00690F65" w:rsidRDefault="009E0CC5" w:rsidP="009E0CC5">
            <w:pPr>
              <w:pStyle w:val="Style2"/>
              <w:widowControl/>
              <w:spacing w:line="240" w:lineRule="auto"/>
              <w:ind w:firstLine="0"/>
              <w:rPr>
                <w:rStyle w:val="FontStyle163"/>
                <w:b/>
              </w:rPr>
            </w:pPr>
            <w:r w:rsidRPr="00690F65">
              <w:rPr>
                <w:b/>
              </w:rPr>
              <w:t>Название темы (раздела)</w:t>
            </w:r>
          </w:p>
        </w:tc>
        <w:tc>
          <w:tcPr>
            <w:tcW w:w="2410" w:type="dxa"/>
            <w:shd w:val="clear" w:color="auto" w:fill="auto"/>
          </w:tcPr>
          <w:p w:rsidR="009E0CC5" w:rsidRPr="00690F65" w:rsidRDefault="009E0CC5" w:rsidP="009E0CC5">
            <w:pPr>
              <w:pStyle w:val="Style2"/>
              <w:widowControl/>
              <w:spacing w:line="240" w:lineRule="auto"/>
              <w:ind w:firstLine="0"/>
              <w:rPr>
                <w:rStyle w:val="FontStyle163"/>
                <w:b/>
              </w:rPr>
            </w:pPr>
            <w:r w:rsidRPr="00690F65">
              <w:rPr>
                <w:rStyle w:val="FontStyle163"/>
                <w:b/>
              </w:rPr>
              <w:t>К-во часов</w:t>
            </w:r>
          </w:p>
        </w:tc>
      </w:tr>
      <w:tr w:rsidR="00235756" w:rsidRPr="00A92732" w:rsidTr="009E0CC5">
        <w:tc>
          <w:tcPr>
            <w:tcW w:w="534" w:type="dxa"/>
            <w:shd w:val="clear" w:color="auto" w:fill="auto"/>
          </w:tcPr>
          <w:p w:rsidR="00235756" w:rsidRPr="00690F65" w:rsidRDefault="00235756" w:rsidP="009E0CC5">
            <w:pPr>
              <w:pStyle w:val="Style2"/>
              <w:widowControl/>
              <w:spacing w:line="240" w:lineRule="auto"/>
              <w:ind w:firstLine="0"/>
              <w:rPr>
                <w:rStyle w:val="FontStyle163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235756" w:rsidRPr="00690F65" w:rsidRDefault="00235756" w:rsidP="009E0CC5">
            <w:pPr>
              <w:pStyle w:val="Style2"/>
              <w:widowControl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Первое полугодие</w:t>
            </w:r>
          </w:p>
        </w:tc>
        <w:tc>
          <w:tcPr>
            <w:tcW w:w="2410" w:type="dxa"/>
            <w:shd w:val="clear" w:color="auto" w:fill="auto"/>
          </w:tcPr>
          <w:p w:rsidR="00235756" w:rsidRPr="00690F65" w:rsidRDefault="00235756" w:rsidP="009E0CC5">
            <w:pPr>
              <w:pStyle w:val="Style2"/>
              <w:widowControl/>
              <w:spacing w:line="240" w:lineRule="auto"/>
              <w:ind w:firstLine="0"/>
              <w:rPr>
                <w:rStyle w:val="FontStyle163"/>
                <w:b/>
              </w:rPr>
            </w:pPr>
          </w:p>
        </w:tc>
      </w:tr>
      <w:tr w:rsidR="009E0CC5" w:rsidRPr="00A92732" w:rsidTr="009E0CC5">
        <w:tc>
          <w:tcPr>
            <w:tcW w:w="534" w:type="dxa"/>
            <w:shd w:val="clear" w:color="auto" w:fill="auto"/>
          </w:tcPr>
          <w:p w:rsidR="009E0CC5" w:rsidRPr="00690F65" w:rsidRDefault="009E0CC5" w:rsidP="009E0CC5">
            <w:r w:rsidRPr="00690F65">
              <w:t>1</w:t>
            </w:r>
          </w:p>
        </w:tc>
        <w:tc>
          <w:tcPr>
            <w:tcW w:w="8363" w:type="dxa"/>
            <w:shd w:val="clear" w:color="auto" w:fill="auto"/>
          </w:tcPr>
          <w:p w:rsidR="009E0CC5" w:rsidRPr="00690F65" w:rsidRDefault="009E0CC5" w:rsidP="009E0CC5">
            <w:r w:rsidRPr="00690F65">
              <w:t xml:space="preserve">Введение </w:t>
            </w:r>
          </w:p>
        </w:tc>
        <w:tc>
          <w:tcPr>
            <w:tcW w:w="2410" w:type="dxa"/>
            <w:shd w:val="clear" w:color="auto" w:fill="auto"/>
          </w:tcPr>
          <w:p w:rsidR="009E0CC5" w:rsidRPr="00690F65" w:rsidRDefault="009E0CC5" w:rsidP="009E0CC5">
            <w:pPr>
              <w:jc w:val="center"/>
            </w:pPr>
            <w:r>
              <w:t>1</w:t>
            </w:r>
          </w:p>
        </w:tc>
      </w:tr>
      <w:tr w:rsidR="009E0CC5" w:rsidRPr="00A92732" w:rsidTr="009E0CC5">
        <w:tc>
          <w:tcPr>
            <w:tcW w:w="534" w:type="dxa"/>
            <w:shd w:val="clear" w:color="auto" w:fill="auto"/>
          </w:tcPr>
          <w:p w:rsidR="009E0CC5" w:rsidRPr="00690F65" w:rsidRDefault="009E0CC5" w:rsidP="009E0CC5">
            <w:r w:rsidRPr="00690F65">
              <w:lastRenderedPageBreak/>
              <w:t>2</w:t>
            </w:r>
          </w:p>
        </w:tc>
        <w:tc>
          <w:tcPr>
            <w:tcW w:w="8363" w:type="dxa"/>
            <w:shd w:val="clear" w:color="auto" w:fill="auto"/>
          </w:tcPr>
          <w:p w:rsidR="009E0CC5" w:rsidRPr="009E0CC5" w:rsidRDefault="009E0CC5" w:rsidP="00235756">
            <w:pPr>
              <w:rPr>
                <w:i/>
              </w:rPr>
            </w:pPr>
            <w:r>
              <w:t>Раздел</w:t>
            </w:r>
            <w:r w:rsidR="00235756">
              <w:rPr>
                <w:lang w:val="en-US"/>
              </w:rPr>
              <w:t>1</w:t>
            </w:r>
            <w:r w:rsidRPr="009E0CC5">
              <w:t xml:space="preserve">. </w:t>
            </w:r>
            <w:r w:rsidR="00235756">
              <w:t>Этика общения</w:t>
            </w:r>
          </w:p>
        </w:tc>
        <w:tc>
          <w:tcPr>
            <w:tcW w:w="2410" w:type="dxa"/>
            <w:shd w:val="clear" w:color="auto" w:fill="auto"/>
          </w:tcPr>
          <w:p w:rsidR="009E0CC5" w:rsidRPr="00690F65" w:rsidRDefault="00235756" w:rsidP="009E0CC5">
            <w:pPr>
              <w:jc w:val="center"/>
            </w:pPr>
            <w:r>
              <w:t>4</w:t>
            </w:r>
          </w:p>
        </w:tc>
      </w:tr>
      <w:tr w:rsidR="009E0CC5" w:rsidRPr="00A92732" w:rsidTr="009E0CC5">
        <w:tc>
          <w:tcPr>
            <w:tcW w:w="534" w:type="dxa"/>
            <w:shd w:val="clear" w:color="auto" w:fill="auto"/>
          </w:tcPr>
          <w:p w:rsidR="009E0CC5" w:rsidRPr="00690F65" w:rsidRDefault="009E0CC5" w:rsidP="009E0CC5">
            <w:r w:rsidRPr="00690F65">
              <w:t>3</w:t>
            </w:r>
          </w:p>
        </w:tc>
        <w:tc>
          <w:tcPr>
            <w:tcW w:w="8363" w:type="dxa"/>
            <w:shd w:val="clear" w:color="auto" w:fill="auto"/>
          </w:tcPr>
          <w:p w:rsidR="009E0CC5" w:rsidRPr="00690F65" w:rsidRDefault="00235756" w:rsidP="00235756">
            <w:pPr>
              <w:rPr>
                <w:i/>
              </w:rPr>
            </w:pPr>
            <w:r>
              <w:t>Раздел 2</w:t>
            </w:r>
            <w:r w:rsidR="009E0CC5">
              <w:t xml:space="preserve">. </w:t>
            </w:r>
            <w:r>
              <w:t>Этикет</w:t>
            </w:r>
          </w:p>
        </w:tc>
        <w:tc>
          <w:tcPr>
            <w:tcW w:w="2410" w:type="dxa"/>
            <w:shd w:val="clear" w:color="auto" w:fill="auto"/>
          </w:tcPr>
          <w:p w:rsidR="009E0CC5" w:rsidRPr="00690F65" w:rsidRDefault="00235756" w:rsidP="009E0CC5">
            <w:pPr>
              <w:jc w:val="center"/>
            </w:pPr>
            <w:r>
              <w:t>4</w:t>
            </w:r>
          </w:p>
        </w:tc>
      </w:tr>
      <w:tr w:rsidR="00235756" w:rsidRPr="00A92732" w:rsidTr="009E0CC5">
        <w:tc>
          <w:tcPr>
            <w:tcW w:w="534" w:type="dxa"/>
            <w:shd w:val="clear" w:color="auto" w:fill="auto"/>
          </w:tcPr>
          <w:p w:rsidR="00235756" w:rsidRPr="00690F65" w:rsidRDefault="00235756" w:rsidP="009E0CC5">
            <w:r>
              <w:t>4</w:t>
            </w:r>
          </w:p>
        </w:tc>
        <w:tc>
          <w:tcPr>
            <w:tcW w:w="8363" w:type="dxa"/>
            <w:shd w:val="clear" w:color="auto" w:fill="auto"/>
          </w:tcPr>
          <w:p w:rsidR="00235756" w:rsidRPr="00235756" w:rsidRDefault="00235756" w:rsidP="00235756">
            <w:r>
              <w:t xml:space="preserve">Раздел </w:t>
            </w:r>
            <w:r>
              <w:rPr>
                <w:lang w:val="en-US"/>
              </w:rPr>
              <w:t>3</w:t>
            </w:r>
            <w:r>
              <w:t>. Этика человеческих отношений</w:t>
            </w:r>
          </w:p>
        </w:tc>
        <w:tc>
          <w:tcPr>
            <w:tcW w:w="2410" w:type="dxa"/>
            <w:shd w:val="clear" w:color="auto" w:fill="auto"/>
          </w:tcPr>
          <w:p w:rsidR="00235756" w:rsidRDefault="00235756" w:rsidP="009E0CC5">
            <w:pPr>
              <w:jc w:val="center"/>
            </w:pPr>
            <w:r>
              <w:t>4</w:t>
            </w:r>
          </w:p>
        </w:tc>
      </w:tr>
      <w:tr w:rsidR="00716F80" w:rsidRPr="00A92732" w:rsidTr="009E0CC5">
        <w:tc>
          <w:tcPr>
            <w:tcW w:w="534" w:type="dxa"/>
            <w:shd w:val="clear" w:color="auto" w:fill="auto"/>
          </w:tcPr>
          <w:p w:rsidR="00716F80" w:rsidRDefault="00716F80" w:rsidP="009E0CC5">
            <w:r>
              <w:t>5</w:t>
            </w:r>
          </w:p>
        </w:tc>
        <w:tc>
          <w:tcPr>
            <w:tcW w:w="8363" w:type="dxa"/>
            <w:shd w:val="clear" w:color="auto" w:fill="auto"/>
          </w:tcPr>
          <w:p w:rsidR="00716F80" w:rsidRDefault="00716F80" w:rsidP="00235756">
            <w:r>
              <w:t>Раздел 4. Этика отношений в коллективе</w:t>
            </w:r>
          </w:p>
        </w:tc>
        <w:tc>
          <w:tcPr>
            <w:tcW w:w="2410" w:type="dxa"/>
            <w:shd w:val="clear" w:color="auto" w:fill="auto"/>
          </w:tcPr>
          <w:p w:rsidR="00716F80" w:rsidRDefault="007752B4" w:rsidP="009E0CC5">
            <w:pPr>
              <w:jc w:val="center"/>
            </w:pPr>
            <w:r>
              <w:t>4</w:t>
            </w:r>
          </w:p>
        </w:tc>
      </w:tr>
      <w:tr w:rsidR="00235756" w:rsidRPr="00A92732" w:rsidTr="009E0CC5">
        <w:tc>
          <w:tcPr>
            <w:tcW w:w="534" w:type="dxa"/>
            <w:shd w:val="clear" w:color="auto" w:fill="auto"/>
          </w:tcPr>
          <w:p w:rsidR="00235756" w:rsidRPr="00690F65" w:rsidRDefault="00235756" w:rsidP="009E0CC5"/>
        </w:tc>
        <w:tc>
          <w:tcPr>
            <w:tcW w:w="8363" w:type="dxa"/>
            <w:shd w:val="clear" w:color="auto" w:fill="auto"/>
          </w:tcPr>
          <w:p w:rsidR="00235756" w:rsidRPr="00235756" w:rsidRDefault="00235756" w:rsidP="00235756">
            <w:pPr>
              <w:rPr>
                <w:b/>
              </w:rPr>
            </w:pPr>
            <w:r w:rsidRPr="00235756">
              <w:rPr>
                <w:b/>
              </w:rPr>
              <w:t>Второе полугодие</w:t>
            </w:r>
          </w:p>
        </w:tc>
        <w:tc>
          <w:tcPr>
            <w:tcW w:w="2410" w:type="dxa"/>
            <w:shd w:val="clear" w:color="auto" w:fill="auto"/>
          </w:tcPr>
          <w:p w:rsidR="00235756" w:rsidRDefault="00235756" w:rsidP="009E0CC5">
            <w:pPr>
              <w:jc w:val="center"/>
            </w:pPr>
          </w:p>
        </w:tc>
      </w:tr>
      <w:tr w:rsidR="00235756" w:rsidRPr="00A92732" w:rsidTr="009E0CC5">
        <w:tc>
          <w:tcPr>
            <w:tcW w:w="534" w:type="dxa"/>
            <w:shd w:val="clear" w:color="auto" w:fill="auto"/>
          </w:tcPr>
          <w:p w:rsidR="00235756" w:rsidRPr="00690F65" w:rsidRDefault="00716F80" w:rsidP="009E0CC5">
            <w:r>
              <w:t>1</w:t>
            </w:r>
          </w:p>
        </w:tc>
        <w:tc>
          <w:tcPr>
            <w:tcW w:w="8363" w:type="dxa"/>
            <w:shd w:val="clear" w:color="auto" w:fill="auto"/>
          </w:tcPr>
          <w:p w:rsidR="00235756" w:rsidRDefault="00235756" w:rsidP="00235756">
            <w:r>
              <w:t>Раздел 1. Простые нравственные истины</w:t>
            </w:r>
          </w:p>
        </w:tc>
        <w:tc>
          <w:tcPr>
            <w:tcW w:w="2410" w:type="dxa"/>
            <w:shd w:val="clear" w:color="auto" w:fill="auto"/>
          </w:tcPr>
          <w:p w:rsidR="00235756" w:rsidRDefault="00235756" w:rsidP="009E0CC5">
            <w:pPr>
              <w:jc w:val="center"/>
            </w:pPr>
            <w:r>
              <w:t>4</w:t>
            </w:r>
          </w:p>
        </w:tc>
      </w:tr>
      <w:tr w:rsidR="00235756" w:rsidRPr="00A92732" w:rsidTr="009E0CC5">
        <w:tc>
          <w:tcPr>
            <w:tcW w:w="534" w:type="dxa"/>
            <w:shd w:val="clear" w:color="auto" w:fill="auto"/>
          </w:tcPr>
          <w:p w:rsidR="00235756" w:rsidRPr="00690F65" w:rsidRDefault="00716F80" w:rsidP="009E0CC5">
            <w:r>
              <w:t>2</w:t>
            </w:r>
          </w:p>
        </w:tc>
        <w:tc>
          <w:tcPr>
            <w:tcW w:w="8363" w:type="dxa"/>
            <w:shd w:val="clear" w:color="auto" w:fill="auto"/>
          </w:tcPr>
          <w:p w:rsidR="00235756" w:rsidRDefault="00235756" w:rsidP="00235756">
            <w:r>
              <w:t>Раздел 2. Душа обязана трудиться</w:t>
            </w:r>
          </w:p>
        </w:tc>
        <w:tc>
          <w:tcPr>
            <w:tcW w:w="2410" w:type="dxa"/>
            <w:shd w:val="clear" w:color="auto" w:fill="auto"/>
          </w:tcPr>
          <w:p w:rsidR="00235756" w:rsidRDefault="00235756" w:rsidP="009E0CC5">
            <w:pPr>
              <w:jc w:val="center"/>
            </w:pPr>
            <w:r>
              <w:t>4</w:t>
            </w:r>
          </w:p>
        </w:tc>
      </w:tr>
      <w:tr w:rsidR="00235756" w:rsidRPr="00A92732" w:rsidTr="009E0CC5">
        <w:tc>
          <w:tcPr>
            <w:tcW w:w="534" w:type="dxa"/>
            <w:shd w:val="clear" w:color="auto" w:fill="auto"/>
          </w:tcPr>
          <w:p w:rsidR="00235756" w:rsidRPr="00690F65" w:rsidRDefault="00716F80" w:rsidP="009E0CC5">
            <w:r>
              <w:t>3</w:t>
            </w:r>
          </w:p>
        </w:tc>
        <w:tc>
          <w:tcPr>
            <w:tcW w:w="8363" w:type="dxa"/>
            <w:shd w:val="clear" w:color="auto" w:fill="auto"/>
          </w:tcPr>
          <w:p w:rsidR="00235756" w:rsidRDefault="00235756" w:rsidP="00235756">
            <w:r>
              <w:t>Раздел 3. Посеешь поступок – пожнешь характер</w:t>
            </w:r>
          </w:p>
        </w:tc>
        <w:tc>
          <w:tcPr>
            <w:tcW w:w="2410" w:type="dxa"/>
            <w:shd w:val="clear" w:color="auto" w:fill="auto"/>
          </w:tcPr>
          <w:p w:rsidR="00235756" w:rsidRDefault="00235756" w:rsidP="009E0CC5">
            <w:pPr>
              <w:jc w:val="center"/>
            </w:pPr>
            <w:r>
              <w:t>4</w:t>
            </w:r>
          </w:p>
        </w:tc>
      </w:tr>
      <w:tr w:rsidR="00235756" w:rsidRPr="00A92732" w:rsidTr="009E0CC5">
        <w:tc>
          <w:tcPr>
            <w:tcW w:w="534" w:type="dxa"/>
            <w:shd w:val="clear" w:color="auto" w:fill="auto"/>
          </w:tcPr>
          <w:p w:rsidR="00235756" w:rsidRPr="00690F65" w:rsidRDefault="00716F80" w:rsidP="009E0CC5">
            <w:r>
              <w:t>4</w:t>
            </w:r>
          </w:p>
        </w:tc>
        <w:tc>
          <w:tcPr>
            <w:tcW w:w="8363" w:type="dxa"/>
            <w:shd w:val="clear" w:color="auto" w:fill="auto"/>
          </w:tcPr>
          <w:p w:rsidR="00235756" w:rsidRDefault="00235756" w:rsidP="00235756">
            <w:r>
              <w:t>Раздел 4. Судьба и родина едины</w:t>
            </w:r>
          </w:p>
        </w:tc>
        <w:tc>
          <w:tcPr>
            <w:tcW w:w="2410" w:type="dxa"/>
            <w:shd w:val="clear" w:color="auto" w:fill="auto"/>
          </w:tcPr>
          <w:p w:rsidR="00235756" w:rsidRDefault="00235756" w:rsidP="009E0CC5">
            <w:pPr>
              <w:jc w:val="center"/>
            </w:pPr>
            <w:r>
              <w:t>4</w:t>
            </w:r>
          </w:p>
        </w:tc>
      </w:tr>
      <w:tr w:rsidR="00716F80" w:rsidRPr="00A92732" w:rsidTr="009E0CC5">
        <w:tc>
          <w:tcPr>
            <w:tcW w:w="534" w:type="dxa"/>
            <w:shd w:val="clear" w:color="auto" w:fill="auto"/>
          </w:tcPr>
          <w:p w:rsidR="00716F80" w:rsidRDefault="00716F80" w:rsidP="009E0CC5">
            <w:r>
              <w:t>5</w:t>
            </w:r>
          </w:p>
        </w:tc>
        <w:tc>
          <w:tcPr>
            <w:tcW w:w="8363" w:type="dxa"/>
            <w:shd w:val="clear" w:color="auto" w:fill="auto"/>
          </w:tcPr>
          <w:p w:rsidR="00716F80" w:rsidRDefault="00716F80" w:rsidP="00235756">
            <w:r>
              <w:t>Итоговый урок</w:t>
            </w:r>
          </w:p>
        </w:tc>
        <w:tc>
          <w:tcPr>
            <w:tcW w:w="2410" w:type="dxa"/>
            <w:shd w:val="clear" w:color="auto" w:fill="auto"/>
          </w:tcPr>
          <w:p w:rsidR="00716F80" w:rsidRDefault="00716F80" w:rsidP="009E0CC5">
            <w:pPr>
              <w:jc w:val="center"/>
            </w:pPr>
            <w:r>
              <w:t>1</w:t>
            </w:r>
          </w:p>
        </w:tc>
      </w:tr>
      <w:tr w:rsidR="009E0CC5" w:rsidRPr="00A92732" w:rsidTr="009E0CC5">
        <w:tc>
          <w:tcPr>
            <w:tcW w:w="534" w:type="dxa"/>
            <w:shd w:val="clear" w:color="auto" w:fill="auto"/>
          </w:tcPr>
          <w:p w:rsidR="009E0CC5" w:rsidRPr="00690F65" w:rsidRDefault="009E0CC5" w:rsidP="009E0CC5"/>
        </w:tc>
        <w:tc>
          <w:tcPr>
            <w:tcW w:w="8363" w:type="dxa"/>
            <w:shd w:val="clear" w:color="auto" w:fill="auto"/>
          </w:tcPr>
          <w:p w:rsidR="009E0CC5" w:rsidRPr="00690F65" w:rsidRDefault="009E0CC5" w:rsidP="009E0CC5">
            <w:pPr>
              <w:rPr>
                <w:i/>
              </w:rPr>
            </w:pPr>
            <w:r w:rsidRPr="00690F65">
              <w:rPr>
                <w:i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9E0CC5" w:rsidRPr="00690F65" w:rsidRDefault="00716F80" w:rsidP="009E0CC5">
            <w:pPr>
              <w:jc w:val="center"/>
            </w:pPr>
            <w:r>
              <w:t>34</w:t>
            </w:r>
          </w:p>
        </w:tc>
      </w:tr>
    </w:tbl>
    <w:p w:rsidR="009E0CC5" w:rsidRPr="00A92732" w:rsidRDefault="009E0CC5" w:rsidP="009E0CC5">
      <w:pPr>
        <w:pStyle w:val="Style2"/>
        <w:widowControl/>
        <w:spacing w:line="240" w:lineRule="auto"/>
        <w:ind w:firstLine="709"/>
        <w:rPr>
          <w:rStyle w:val="FontStyle163"/>
          <w:b/>
        </w:rPr>
      </w:pPr>
    </w:p>
    <w:p w:rsidR="009E0CC5" w:rsidRDefault="009E0CC5" w:rsidP="009E0CC5">
      <w:pPr>
        <w:rPr>
          <w:b/>
        </w:rPr>
      </w:pPr>
      <w:r w:rsidRPr="00A92732">
        <w:rPr>
          <w:b/>
        </w:rPr>
        <w:t>Кале</w:t>
      </w:r>
      <w:r>
        <w:rPr>
          <w:b/>
        </w:rPr>
        <w:t>ндарно-тематическое планирование</w:t>
      </w:r>
    </w:p>
    <w:p w:rsidR="009E0CC5" w:rsidRDefault="009E0CC5" w:rsidP="009E0CC5">
      <w:pPr>
        <w:jc w:val="center"/>
        <w:rPr>
          <w:b/>
        </w:rPr>
      </w:pPr>
    </w:p>
    <w:p w:rsidR="009E0CC5" w:rsidRDefault="009E0CC5" w:rsidP="009E0CC5">
      <w:pPr>
        <w:jc w:val="center"/>
        <w:rPr>
          <w:b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5588"/>
        <w:gridCol w:w="2342"/>
        <w:gridCol w:w="1345"/>
        <w:gridCol w:w="1955"/>
        <w:gridCol w:w="2465"/>
      </w:tblGrid>
      <w:tr w:rsidR="009E0CC5" w:rsidRPr="009B6FA5" w:rsidTr="00A77886">
        <w:trPr>
          <w:trHeight w:val="675"/>
          <w:jc w:val="center"/>
        </w:trPr>
        <w:tc>
          <w:tcPr>
            <w:tcW w:w="356" w:type="pct"/>
            <w:vMerge w:val="restar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№</w:t>
            </w:r>
          </w:p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п/п</w:t>
            </w:r>
          </w:p>
        </w:tc>
        <w:tc>
          <w:tcPr>
            <w:tcW w:w="1895" w:type="pct"/>
            <w:vMerge w:val="restar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Наименование разделов и тем</w:t>
            </w:r>
          </w:p>
        </w:tc>
        <w:tc>
          <w:tcPr>
            <w:tcW w:w="794" w:type="pct"/>
            <w:vMerge w:val="restar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Всего часов</w:t>
            </w:r>
          </w:p>
        </w:tc>
        <w:tc>
          <w:tcPr>
            <w:tcW w:w="1119" w:type="pct"/>
            <w:gridSpan w:val="2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Merge w:val="restar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примечания</w:t>
            </w: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Merge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1895" w:type="pct"/>
            <w:vMerge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Дата по плану</w:t>
            </w: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Дата фактическая</w:t>
            </w:r>
          </w:p>
        </w:tc>
        <w:tc>
          <w:tcPr>
            <w:tcW w:w="836" w:type="pct"/>
            <w:vMerge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1.</w:t>
            </w:r>
          </w:p>
        </w:tc>
        <w:tc>
          <w:tcPr>
            <w:tcW w:w="1895" w:type="pct"/>
            <w:vAlign w:val="center"/>
          </w:tcPr>
          <w:p w:rsidR="009E0CC5" w:rsidRPr="009B6FA5" w:rsidRDefault="009E0CC5" w:rsidP="00716F80">
            <w:pPr>
              <w:jc w:val="center"/>
              <w:rPr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 xml:space="preserve">Введение. </w:t>
            </w:r>
            <w:r w:rsidR="00716F80">
              <w:rPr>
                <w:color w:val="000000"/>
                <w:shd w:val="clear" w:color="auto" w:fill="FFFFFF"/>
              </w:rPr>
              <w:t>Этика – наука о нравственной жизни человека.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4644" w:type="pct"/>
            <w:gridSpan w:val="5"/>
            <w:vAlign w:val="center"/>
          </w:tcPr>
          <w:p w:rsidR="009E0CC5" w:rsidRPr="009B6FA5" w:rsidRDefault="002069EC" w:rsidP="007752B4">
            <w:pPr>
              <w:jc w:val="center"/>
              <w:rPr>
                <w:lang w:eastAsia="ru-RU"/>
              </w:rPr>
            </w:pPr>
            <w:r>
              <w:rPr>
                <w:b/>
              </w:rPr>
              <w:t xml:space="preserve">Первое полугодие. </w:t>
            </w:r>
            <w:r w:rsidR="007752B4">
              <w:rPr>
                <w:b/>
              </w:rPr>
              <w:t>Раздел</w:t>
            </w:r>
            <w:r w:rsidR="009E0CC5" w:rsidRPr="00A92732">
              <w:rPr>
                <w:b/>
              </w:rPr>
              <w:t xml:space="preserve"> 1. </w:t>
            </w:r>
            <w:r w:rsidR="00716F80">
              <w:rPr>
                <w:b/>
              </w:rPr>
              <w:t>Этика общения</w:t>
            </w: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95" w:type="pct"/>
          </w:tcPr>
          <w:p w:rsidR="009E0CC5" w:rsidRPr="00A92732" w:rsidRDefault="00716F80" w:rsidP="009E0CC5">
            <w:pPr>
              <w:shd w:val="clear" w:color="auto" w:fill="FFFFFF"/>
              <w:tabs>
                <w:tab w:val="left" w:leader="dot" w:pos="6398"/>
              </w:tabs>
              <w:jc w:val="both"/>
            </w:pPr>
            <w:r>
              <w:rPr>
                <w:color w:val="000000"/>
                <w:shd w:val="clear" w:color="auto" w:fill="FFFFFF"/>
              </w:rPr>
              <w:t>Добрым жить на свете веселей.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95" w:type="pct"/>
          </w:tcPr>
          <w:p w:rsidR="009E0CC5" w:rsidRPr="00A92732" w:rsidRDefault="00716F80" w:rsidP="009E0CC5">
            <w:r>
              <w:rPr>
                <w:color w:val="000000"/>
                <w:shd w:val="clear" w:color="auto" w:fill="FFFFFF"/>
              </w:rPr>
              <w:t>Правила общения для всех.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95" w:type="pct"/>
          </w:tcPr>
          <w:p w:rsidR="009E0CC5" w:rsidRPr="00A92732" w:rsidRDefault="00716F80" w:rsidP="009E0CC5">
            <w:r>
              <w:rPr>
                <w:color w:val="000000"/>
                <w:shd w:val="clear" w:color="auto" w:fill="FFFFFF"/>
              </w:rPr>
              <w:t>От добрых правил – добрые слова и поступки.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895" w:type="pct"/>
          </w:tcPr>
          <w:p w:rsidR="009E0CC5" w:rsidRPr="00A92732" w:rsidRDefault="00716F80" w:rsidP="009E0CC5">
            <w:r>
              <w:rPr>
                <w:color w:val="000000"/>
                <w:shd w:val="clear" w:color="auto" w:fill="FFFFFF"/>
              </w:rPr>
              <w:t>Каждый интересен.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1895" w:type="pct"/>
            <w:tcBorders>
              <w:right w:val="nil"/>
            </w:tcBorders>
          </w:tcPr>
          <w:p w:rsidR="009E0CC5" w:rsidRPr="00A92732" w:rsidRDefault="009E0CC5" w:rsidP="009E0CC5"/>
        </w:tc>
        <w:tc>
          <w:tcPr>
            <w:tcW w:w="794" w:type="pct"/>
            <w:tcBorders>
              <w:left w:val="nil"/>
              <w:right w:val="nil"/>
            </w:tcBorders>
            <w:vAlign w:val="center"/>
          </w:tcPr>
          <w:p w:rsidR="009E0CC5" w:rsidRPr="007752B4" w:rsidRDefault="007752B4" w:rsidP="007752B4">
            <w:pPr>
              <w:jc w:val="center"/>
              <w:rPr>
                <w:b/>
                <w:lang w:eastAsia="ru-RU"/>
              </w:rPr>
            </w:pPr>
            <w:r w:rsidRPr="007752B4">
              <w:rPr>
                <w:b/>
                <w:lang w:eastAsia="ru-RU"/>
              </w:rPr>
              <w:t>Раздел</w:t>
            </w:r>
            <w:r w:rsidR="00A77886" w:rsidRPr="007752B4">
              <w:rPr>
                <w:b/>
                <w:lang w:eastAsia="ru-RU"/>
              </w:rPr>
              <w:t xml:space="preserve"> 2. Этикет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tcBorders>
              <w:left w:val="nil"/>
            </w:tcBorders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895" w:type="pct"/>
          </w:tcPr>
          <w:p w:rsidR="009E0CC5" w:rsidRPr="00A92732" w:rsidRDefault="00A77886" w:rsidP="009E0CC5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Премудрости этикета.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</w:p>
        </w:tc>
        <w:tc>
          <w:tcPr>
            <w:tcW w:w="1895" w:type="pct"/>
          </w:tcPr>
          <w:p w:rsidR="009E0CC5" w:rsidRPr="00A92732" w:rsidRDefault="00A77886" w:rsidP="009E0CC5">
            <w:r>
              <w:rPr>
                <w:color w:val="000000"/>
                <w:shd w:val="clear" w:color="auto" w:fill="FFFFFF"/>
              </w:rPr>
              <w:t>Красота этикета.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895" w:type="pct"/>
          </w:tcPr>
          <w:p w:rsidR="009E0CC5" w:rsidRPr="00A92732" w:rsidRDefault="00A77886" w:rsidP="009E0CC5">
            <w:r>
              <w:rPr>
                <w:color w:val="000000"/>
                <w:shd w:val="clear" w:color="auto" w:fill="FFFFFF"/>
              </w:rPr>
              <w:t>Простые школьные и домашние правила этикета.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895" w:type="pct"/>
          </w:tcPr>
          <w:p w:rsidR="009E0CC5" w:rsidRPr="00A92732" w:rsidRDefault="002069EC" w:rsidP="009E0CC5">
            <w:r>
              <w:rPr>
                <w:color w:val="000000"/>
                <w:shd w:val="clear" w:color="auto" w:fill="FFFFFF"/>
              </w:rPr>
              <w:t>Чистый ручеёк нашей речи.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4644" w:type="pct"/>
            <w:gridSpan w:val="5"/>
          </w:tcPr>
          <w:p w:rsidR="009E0CC5" w:rsidRPr="009B6FA5" w:rsidRDefault="007752B4" w:rsidP="002069EC">
            <w:pPr>
              <w:jc w:val="center"/>
              <w:rPr>
                <w:lang w:eastAsia="ru-RU"/>
              </w:rPr>
            </w:pPr>
            <w:r>
              <w:rPr>
                <w:b/>
              </w:rPr>
              <w:t>Раздел</w:t>
            </w:r>
            <w:r w:rsidR="002069EC">
              <w:rPr>
                <w:b/>
                <w:lang w:val="en-US"/>
              </w:rPr>
              <w:t>3</w:t>
            </w:r>
            <w:r w:rsidR="009E0CC5" w:rsidRPr="00A92732">
              <w:rPr>
                <w:b/>
              </w:rPr>
              <w:t xml:space="preserve">. </w:t>
            </w:r>
            <w:r w:rsidR="002069EC">
              <w:rPr>
                <w:b/>
              </w:rPr>
              <w:t>Этика человеческих отношений</w:t>
            </w: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752B4">
              <w:rPr>
                <w:lang w:eastAsia="ru-RU"/>
              </w:rPr>
              <w:t>0</w:t>
            </w:r>
          </w:p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1895" w:type="pct"/>
          </w:tcPr>
          <w:p w:rsidR="009E0CC5" w:rsidRPr="00A92732" w:rsidRDefault="002069EC" w:rsidP="009E0CC5">
            <w:pPr>
              <w:jc w:val="both"/>
            </w:pPr>
            <w:r>
              <w:rPr>
                <w:color w:val="000000"/>
                <w:shd w:val="clear" w:color="auto" w:fill="FFFFFF"/>
              </w:rPr>
              <w:t>В развитии добрых  чувств – творение души.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7752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752B4">
              <w:rPr>
                <w:lang w:eastAsia="ru-RU"/>
              </w:rPr>
              <w:t>1</w:t>
            </w:r>
          </w:p>
        </w:tc>
        <w:tc>
          <w:tcPr>
            <w:tcW w:w="1895" w:type="pct"/>
          </w:tcPr>
          <w:p w:rsidR="009E0CC5" w:rsidRPr="00A92732" w:rsidRDefault="002069EC" w:rsidP="009E0CC5">
            <w:pPr>
              <w:shd w:val="clear" w:color="auto" w:fill="FFFFFF"/>
              <w:tabs>
                <w:tab w:val="left" w:leader="dot" w:pos="6245"/>
              </w:tabs>
              <w:jc w:val="both"/>
            </w:pPr>
            <w:r>
              <w:rPr>
                <w:color w:val="000000"/>
                <w:shd w:val="clear" w:color="auto" w:fill="FFFFFF"/>
              </w:rPr>
              <w:t>Природа – волшебные двери к добру и доверию.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7752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752B4">
              <w:rPr>
                <w:lang w:eastAsia="ru-RU"/>
              </w:rPr>
              <w:t>2</w:t>
            </w:r>
          </w:p>
        </w:tc>
        <w:tc>
          <w:tcPr>
            <w:tcW w:w="1895" w:type="pct"/>
          </w:tcPr>
          <w:p w:rsidR="009E0CC5" w:rsidRPr="00A92732" w:rsidRDefault="002069EC" w:rsidP="009E0CC5">
            <w:pPr>
              <w:shd w:val="clear" w:color="auto" w:fill="FFFFFF"/>
              <w:tabs>
                <w:tab w:val="left" w:leader="dot" w:pos="6245"/>
              </w:tabs>
              <w:jc w:val="both"/>
            </w:pPr>
            <w:r>
              <w:rPr>
                <w:color w:val="000000"/>
                <w:shd w:val="clear" w:color="auto" w:fill="FFFFFF"/>
              </w:rPr>
              <w:t>Чувство Родины.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2069EC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7752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752B4">
              <w:rPr>
                <w:lang w:eastAsia="ru-RU"/>
              </w:rPr>
              <w:t>3</w:t>
            </w:r>
          </w:p>
        </w:tc>
        <w:tc>
          <w:tcPr>
            <w:tcW w:w="1895" w:type="pct"/>
          </w:tcPr>
          <w:p w:rsidR="009E0CC5" w:rsidRPr="00A92732" w:rsidRDefault="002069EC" w:rsidP="009E0CC5">
            <w:pPr>
              <w:shd w:val="clear" w:color="auto" w:fill="FFFFFF"/>
              <w:tabs>
                <w:tab w:val="left" w:leader="dot" w:pos="6245"/>
              </w:tabs>
              <w:jc w:val="both"/>
            </w:pPr>
            <w:r>
              <w:rPr>
                <w:color w:val="000000"/>
                <w:shd w:val="clear" w:color="auto" w:fill="FFFFFF"/>
              </w:rPr>
              <w:t>Жизнь протекает среди людей.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2069EC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1895" w:type="pct"/>
            <w:tcBorders>
              <w:right w:val="nil"/>
            </w:tcBorders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245"/>
              </w:tabs>
              <w:jc w:val="both"/>
            </w:pPr>
          </w:p>
        </w:tc>
        <w:tc>
          <w:tcPr>
            <w:tcW w:w="794" w:type="pct"/>
            <w:tcBorders>
              <w:left w:val="nil"/>
              <w:right w:val="nil"/>
            </w:tcBorders>
            <w:vAlign w:val="center"/>
          </w:tcPr>
          <w:p w:rsidR="009E0CC5" w:rsidRPr="002069EC" w:rsidRDefault="007752B4" w:rsidP="009E0CC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Раздел </w:t>
            </w:r>
            <w:r w:rsidR="002069EC">
              <w:rPr>
                <w:b/>
                <w:lang w:eastAsia="ru-RU"/>
              </w:rPr>
              <w:t xml:space="preserve">4. Этика отношений в </w:t>
            </w:r>
            <w:r w:rsidR="002069EC" w:rsidRPr="002069EC">
              <w:rPr>
                <w:b/>
                <w:lang w:eastAsia="ru-RU"/>
              </w:rPr>
              <w:t>коллективе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tcBorders>
              <w:left w:val="nil"/>
            </w:tcBorders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7752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752B4">
              <w:rPr>
                <w:lang w:eastAsia="ru-RU"/>
              </w:rPr>
              <w:t>4</w:t>
            </w:r>
          </w:p>
        </w:tc>
        <w:tc>
          <w:tcPr>
            <w:tcW w:w="1895" w:type="pct"/>
          </w:tcPr>
          <w:p w:rsidR="009E0CC5" w:rsidRPr="00A92732" w:rsidRDefault="002069EC" w:rsidP="009E0CC5">
            <w:pPr>
              <w:shd w:val="clear" w:color="auto" w:fill="FFFFFF"/>
              <w:tabs>
                <w:tab w:val="left" w:leader="dot" w:pos="6250"/>
              </w:tabs>
              <w:jc w:val="both"/>
            </w:pPr>
            <w:r>
              <w:rPr>
                <w:color w:val="000000"/>
                <w:shd w:val="clear" w:color="auto" w:fill="FFFFFF"/>
              </w:rPr>
              <w:t>Чтобы быть коллективом.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7752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752B4">
              <w:rPr>
                <w:lang w:eastAsia="ru-RU"/>
              </w:rPr>
              <w:t>5</w:t>
            </w:r>
          </w:p>
        </w:tc>
        <w:tc>
          <w:tcPr>
            <w:tcW w:w="1895" w:type="pct"/>
          </w:tcPr>
          <w:p w:rsidR="009E0CC5" w:rsidRPr="00A92732" w:rsidRDefault="002069EC" w:rsidP="009E0CC5">
            <w:pPr>
              <w:shd w:val="clear" w:color="auto" w:fill="FFFFFF"/>
              <w:tabs>
                <w:tab w:val="left" w:leader="dot" w:pos="6250"/>
              </w:tabs>
              <w:jc w:val="both"/>
            </w:pPr>
            <w:r>
              <w:rPr>
                <w:color w:val="000000"/>
                <w:shd w:val="clear" w:color="auto" w:fill="FFFFFF"/>
              </w:rPr>
              <w:t>Коллектив начинается с меня.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895" w:type="pct"/>
          </w:tcPr>
          <w:p w:rsidR="009E0CC5" w:rsidRPr="00A92732" w:rsidRDefault="002069EC" w:rsidP="009E0CC5">
            <w:pPr>
              <w:shd w:val="clear" w:color="auto" w:fill="FFFFFF"/>
              <w:tabs>
                <w:tab w:val="left" w:leader="dot" w:pos="6254"/>
              </w:tabs>
              <w:jc w:val="both"/>
            </w:pPr>
            <w:r>
              <w:rPr>
                <w:color w:val="000000"/>
                <w:shd w:val="clear" w:color="auto" w:fill="FFFFFF"/>
              </w:rPr>
              <w:t>Мой класс – мои друзья.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2069EC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895" w:type="pct"/>
            <w:tcBorders>
              <w:bottom w:val="single" w:sz="4" w:space="0" w:color="auto"/>
            </w:tcBorders>
          </w:tcPr>
          <w:p w:rsidR="009E0CC5" w:rsidRPr="00A92732" w:rsidRDefault="002069EC" w:rsidP="009E0CC5">
            <w:pPr>
              <w:shd w:val="clear" w:color="auto" w:fill="FFFFFF"/>
              <w:tabs>
                <w:tab w:val="left" w:leader="dot" w:pos="6250"/>
              </w:tabs>
              <w:jc w:val="both"/>
            </w:pPr>
            <w:r>
              <w:rPr>
                <w:color w:val="000000"/>
                <w:shd w:val="clear" w:color="auto" w:fill="FFFFFF"/>
              </w:rPr>
              <w:t>Ежели душевны вы и к этике не глухи.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2069EC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1895" w:type="pct"/>
            <w:tcBorders>
              <w:right w:val="nil"/>
            </w:tcBorders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250"/>
              </w:tabs>
              <w:jc w:val="both"/>
            </w:pPr>
          </w:p>
        </w:tc>
        <w:tc>
          <w:tcPr>
            <w:tcW w:w="794" w:type="pct"/>
            <w:tcBorders>
              <w:left w:val="nil"/>
              <w:right w:val="nil"/>
            </w:tcBorders>
            <w:vAlign w:val="center"/>
          </w:tcPr>
          <w:p w:rsidR="009E0CC5" w:rsidRDefault="002069EC" w:rsidP="007752B4">
            <w:pPr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Второе полугодие. </w:t>
            </w:r>
            <w:r w:rsidR="007752B4">
              <w:rPr>
                <w:b/>
                <w:bCs/>
                <w:color w:val="000000"/>
                <w:shd w:val="clear" w:color="auto" w:fill="FFFFFF"/>
              </w:rPr>
              <w:t>Раздел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1. Простые нравственные истины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tcBorders>
              <w:left w:val="nil"/>
            </w:tcBorders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895" w:type="pct"/>
          </w:tcPr>
          <w:p w:rsidR="009E0CC5" w:rsidRPr="00A92732" w:rsidRDefault="002069EC" w:rsidP="009E0CC5">
            <w:pPr>
              <w:shd w:val="clear" w:color="auto" w:fill="FFFFFF"/>
              <w:tabs>
                <w:tab w:val="left" w:leader="dot" w:pos="6245"/>
              </w:tabs>
              <w:jc w:val="both"/>
            </w:pPr>
            <w:r>
              <w:rPr>
                <w:color w:val="000000"/>
                <w:shd w:val="clear" w:color="auto" w:fill="FFFFFF"/>
              </w:rPr>
              <w:t>Жизнь священна.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895" w:type="pct"/>
          </w:tcPr>
          <w:p w:rsidR="009E0CC5" w:rsidRPr="00A92732" w:rsidRDefault="002069EC" w:rsidP="009E0CC5">
            <w:pPr>
              <w:shd w:val="clear" w:color="auto" w:fill="FFFFFF"/>
              <w:tabs>
                <w:tab w:val="left" w:leader="dot" w:pos="6245"/>
              </w:tabs>
              <w:jc w:val="both"/>
            </w:pPr>
            <w:r>
              <w:rPr>
                <w:color w:val="000000"/>
                <w:shd w:val="clear" w:color="auto" w:fill="FFFFFF"/>
              </w:rPr>
              <w:t>Человек рождён для добра.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895" w:type="pct"/>
          </w:tcPr>
          <w:p w:rsidR="009E0CC5" w:rsidRPr="00A92732" w:rsidRDefault="002069EC" w:rsidP="009E0CC5">
            <w:pPr>
              <w:shd w:val="clear" w:color="auto" w:fill="FFFFFF"/>
              <w:tabs>
                <w:tab w:val="left" w:leader="dot" w:pos="6158"/>
              </w:tabs>
              <w:jc w:val="both"/>
            </w:pPr>
            <w:r>
              <w:rPr>
                <w:color w:val="000000"/>
                <w:shd w:val="clear" w:color="auto" w:fill="FFFFFF"/>
              </w:rPr>
              <w:t>Милосердие – закон жизни.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2069EC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7752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752B4">
              <w:rPr>
                <w:lang w:eastAsia="ru-RU"/>
              </w:rPr>
              <w:t>1</w:t>
            </w:r>
          </w:p>
        </w:tc>
        <w:tc>
          <w:tcPr>
            <w:tcW w:w="1895" w:type="pct"/>
            <w:tcBorders>
              <w:bottom w:val="single" w:sz="4" w:space="0" w:color="auto"/>
            </w:tcBorders>
          </w:tcPr>
          <w:p w:rsidR="009E0CC5" w:rsidRPr="00A92732" w:rsidRDefault="002069EC" w:rsidP="009E0CC5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Жить во благо себе и другим.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2069EC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1895" w:type="pct"/>
            <w:tcBorders>
              <w:right w:val="nil"/>
            </w:tcBorders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spacing w:val="-2"/>
              </w:rPr>
            </w:pPr>
          </w:p>
        </w:tc>
        <w:tc>
          <w:tcPr>
            <w:tcW w:w="794" w:type="pct"/>
            <w:tcBorders>
              <w:left w:val="nil"/>
              <w:right w:val="nil"/>
            </w:tcBorders>
            <w:vAlign w:val="center"/>
          </w:tcPr>
          <w:p w:rsidR="009E0CC5" w:rsidRPr="002069EC" w:rsidRDefault="007752B4" w:rsidP="009E0CC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</w:t>
            </w:r>
            <w:r w:rsidR="002069EC" w:rsidRPr="002069EC">
              <w:rPr>
                <w:b/>
                <w:lang w:eastAsia="ru-RU"/>
              </w:rPr>
              <w:t xml:space="preserve"> 2. Душа обязана трудиться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center"/>
          </w:tcPr>
          <w:p w:rsidR="009E0CC5" w:rsidRPr="002069EC" w:rsidRDefault="009E0CC5" w:rsidP="009E0CC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tcBorders>
              <w:left w:val="nil"/>
            </w:tcBorders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7752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752B4">
              <w:rPr>
                <w:lang w:eastAsia="ru-RU"/>
              </w:rPr>
              <w:t>2</w:t>
            </w:r>
          </w:p>
        </w:tc>
        <w:tc>
          <w:tcPr>
            <w:tcW w:w="1895" w:type="pct"/>
          </w:tcPr>
          <w:p w:rsidR="009E0CC5" w:rsidRPr="00A92732" w:rsidRDefault="002069EC" w:rsidP="009E0CC5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Следовать нравственной установке.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7752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752B4">
              <w:rPr>
                <w:lang w:eastAsia="ru-RU"/>
              </w:rPr>
              <w:t>3</w:t>
            </w:r>
          </w:p>
        </w:tc>
        <w:tc>
          <w:tcPr>
            <w:tcW w:w="1895" w:type="pct"/>
          </w:tcPr>
          <w:p w:rsidR="009E0CC5" w:rsidRPr="00A92732" w:rsidRDefault="002069EC" w:rsidP="009E0CC5">
            <w:pPr>
              <w:shd w:val="clear" w:color="auto" w:fill="FFFFFF"/>
              <w:tabs>
                <w:tab w:val="left" w:leader="dot" w:pos="6168"/>
              </w:tabs>
              <w:jc w:val="both"/>
            </w:pPr>
            <w:r>
              <w:rPr>
                <w:color w:val="000000"/>
                <w:shd w:val="clear" w:color="auto" w:fill="FFFFFF"/>
              </w:rPr>
              <w:t>Достойно жить среди людей.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895" w:type="pct"/>
          </w:tcPr>
          <w:p w:rsidR="009E0CC5" w:rsidRPr="00A92732" w:rsidRDefault="002069EC" w:rsidP="009E0CC5">
            <w:pPr>
              <w:shd w:val="clear" w:color="auto" w:fill="FFFFFF"/>
              <w:tabs>
                <w:tab w:val="left" w:leader="dot" w:pos="6168"/>
              </w:tabs>
              <w:jc w:val="both"/>
            </w:pPr>
            <w:r>
              <w:rPr>
                <w:color w:val="000000"/>
                <w:shd w:val="clear" w:color="auto" w:fill="FFFFFF"/>
              </w:rPr>
              <w:t>Уметь понять и простить.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2069EC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895" w:type="pct"/>
            <w:tcBorders>
              <w:bottom w:val="single" w:sz="4" w:space="0" w:color="auto"/>
            </w:tcBorders>
          </w:tcPr>
          <w:p w:rsidR="009E0CC5" w:rsidRPr="00A92732" w:rsidRDefault="002069EC" w:rsidP="009E0CC5">
            <w:pPr>
              <w:shd w:val="clear" w:color="auto" w:fill="FFFFFF"/>
              <w:tabs>
                <w:tab w:val="left" w:leader="dot" w:pos="6168"/>
              </w:tabs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Простая этика поступков.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2069EC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1895" w:type="pct"/>
            <w:tcBorders>
              <w:right w:val="nil"/>
            </w:tcBorders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</w:p>
        </w:tc>
        <w:tc>
          <w:tcPr>
            <w:tcW w:w="794" w:type="pct"/>
            <w:tcBorders>
              <w:left w:val="nil"/>
              <w:right w:val="nil"/>
            </w:tcBorders>
            <w:vAlign w:val="center"/>
          </w:tcPr>
          <w:p w:rsidR="009E0CC5" w:rsidRDefault="007752B4" w:rsidP="009E0CC5">
            <w:pPr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Раздел</w:t>
            </w:r>
            <w:r w:rsidR="002069EC">
              <w:rPr>
                <w:b/>
                <w:bCs/>
                <w:color w:val="000000"/>
                <w:shd w:val="clear" w:color="auto" w:fill="FFFFFF"/>
              </w:rPr>
              <w:t xml:space="preserve"> 3. Посеешь поступок – пожнёшь характер 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tcBorders>
              <w:left w:val="nil"/>
            </w:tcBorders>
            <w:vAlign w:val="center"/>
          </w:tcPr>
          <w:p w:rsidR="009E0CC5" w:rsidRPr="00B13D57" w:rsidRDefault="009E0CC5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CC5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895" w:type="pct"/>
          </w:tcPr>
          <w:p w:rsidR="009E0CC5" w:rsidRPr="00A92732" w:rsidRDefault="002069EC" w:rsidP="009E0CC5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Общение и источники преодоления обид.</w:t>
            </w:r>
          </w:p>
        </w:tc>
        <w:tc>
          <w:tcPr>
            <w:tcW w:w="794" w:type="pct"/>
            <w:vAlign w:val="center"/>
          </w:tcPr>
          <w:p w:rsidR="009E0CC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</w:tr>
      <w:tr w:rsidR="002069EC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2069EC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895" w:type="pct"/>
          </w:tcPr>
          <w:p w:rsidR="002069EC" w:rsidRPr="00A92732" w:rsidRDefault="002069EC" w:rsidP="009E0CC5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Ростки нравственного опыта поведения.</w:t>
            </w:r>
          </w:p>
        </w:tc>
        <w:tc>
          <w:tcPr>
            <w:tcW w:w="794" w:type="pct"/>
            <w:vAlign w:val="center"/>
          </w:tcPr>
          <w:p w:rsidR="002069EC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2069EC" w:rsidRDefault="002069EC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2069EC" w:rsidRPr="009B6FA5" w:rsidRDefault="002069EC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2069EC" w:rsidRPr="009B6FA5" w:rsidRDefault="002069EC" w:rsidP="009E0CC5">
            <w:pPr>
              <w:jc w:val="center"/>
              <w:rPr>
                <w:lang w:eastAsia="ru-RU"/>
              </w:rPr>
            </w:pPr>
          </w:p>
        </w:tc>
      </w:tr>
      <w:tr w:rsidR="002069EC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2069EC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895" w:type="pct"/>
          </w:tcPr>
          <w:p w:rsidR="002069EC" w:rsidRPr="00A92732" w:rsidRDefault="002069EC" w:rsidP="009E0CC5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Доброте сопутствует терпение.</w:t>
            </w:r>
          </w:p>
        </w:tc>
        <w:tc>
          <w:tcPr>
            <w:tcW w:w="794" w:type="pct"/>
            <w:vAlign w:val="center"/>
          </w:tcPr>
          <w:p w:rsidR="002069EC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2069EC" w:rsidRDefault="002069EC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2069EC" w:rsidRPr="009B6FA5" w:rsidRDefault="002069EC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2069EC" w:rsidRPr="009B6FA5" w:rsidRDefault="002069EC" w:rsidP="009E0CC5">
            <w:pPr>
              <w:jc w:val="center"/>
              <w:rPr>
                <w:lang w:eastAsia="ru-RU"/>
              </w:rPr>
            </w:pPr>
          </w:p>
        </w:tc>
      </w:tr>
      <w:tr w:rsidR="002069EC" w:rsidRPr="009B6FA5" w:rsidTr="007752B4">
        <w:trPr>
          <w:trHeight w:val="450"/>
          <w:jc w:val="center"/>
        </w:trPr>
        <w:tc>
          <w:tcPr>
            <w:tcW w:w="356" w:type="pct"/>
            <w:vAlign w:val="center"/>
          </w:tcPr>
          <w:p w:rsidR="002069EC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895" w:type="pct"/>
            <w:tcBorders>
              <w:bottom w:val="single" w:sz="4" w:space="0" w:color="auto"/>
            </w:tcBorders>
          </w:tcPr>
          <w:p w:rsidR="002069EC" w:rsidRPr="00A92732" w:rsidRDefault="002069EC" w:rsidP="009E0CC5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Действия с приставкой «СО».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2069EC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2069EC" w:rsidRDefault="002069EC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2069EC" w:rsidRPr="009B6FA5" w:rsidRDefault="002069EC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2069EC" w:rsidRPr="009B6FA5" w:rsidRDefault="002069EC" w:rsidP="009E0CC5">
            <w:pPr>
              <w:jc w:val="center"/>
              <w:rPr>
                <w:lang w:eastAsia="ru-RU"/>
              </w:rPr>
            </w:pPr>
          </w:p>
        </w:tc>
      </w:tr>
      <w:tr w:rsidR="002069EC" w:rsidRPr="009B6FA5" w:rsidTr="007752B4">
        <w:trPr>
          <w:trHeight w:val="450"/>
          <w:jc w:val="center"/>
        </w:trPr>
        <w:tc>
          <w:tcPr>
            <w:tcW w:w="356" w:type="pct"/>
            <w:vAlign w:val="center"/>
          </w:tcPr>
          <w:p w:rsidR="002069EC" w:rsidRDefault="002069EC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1895" w:type="pct"/>
            <w:tcBorders>
              <w:right w:val="nil"/>
            </w:tcBorders>
          </w:tcPr>
          <w:p w:rsidR="002069EC" w:rsidRPr="00A92732" w:rsidRDefault="002069EC" w:rsidP="009E0CC5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</w:p>
        </w:tc>
        <w:tc>
          <w:tcPr>
            <w:tcW w:w="794" w:type="pct"/>
            <w:tcBorders>
              <w:left w:val="nil"/>
              <w:right w:val="nil"/>
            </w:tcBorders>
            <w:vAlign w:val="center"/>
          </w:tcPr>
          <w:p w:rsidR="002069EC" w:rsidRPr="007752B4" w:rsidRDefault="007752B4" w:rsidP="009E0CC5">
            <w:pPr>
              <w:jc w:val="center"/>
              <w:rPr>
                <w:b/>
                <w:lang w:eastAsia="ru-RU"/>
              </w:rPr>
            </w:pPr>
            <w:r w:rsidRPr="007752B4">
              <w:rPr>
                <w:b/>
                <w:lang w:eastAsia="ru-RU"/>
              </w:rPr>
              <w:t>Раздел</w:t>
            </w:r>
            <w:r>
              <w:rPr>
                <w:b/>
                <w:lang w:eastAsia="ru-RU"/>
              </w:rPr>
              <w:t xml:space="preserve"> 4</w:t>
            </w:r>
            <w:r w:rsidRPr="007752B4">
              <w:rPr>
                <w:b/>
                <w:lang w:eastAsia="ru-RU"/>
              </w:rPr>
              <w:t>. Судьба и Родина едины</w:t>
            </w:r>
          </w:p>
        </w:tc>
        <w:tc>
          <w:tcPr>
            <w:tcW w:w="456" w:type="pct"/>
            <w:tcBorders>
              <w:left w:val="nil"/>
              <w:right w:val="nil"/>
            </w:tcBorders>
            <w:vAlign w:val="center"/>
          </w:tcPr>
          <w:p w:rsidR="002069EC" w:rsidRDefault="002069EC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2069EC" w:rsidRPr="009B6FA5" w:rsidRDefault="002069EC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tcBorders>
              <w:left w:val="nil"/>
            </w:tcBorders>
            <w:vAlign w:val="center"/>
          </w:tcPr>
          <w:p w:rsidR="002069EC" w:rsidRPr="009B6FA5" w:rsidRDefault="002069EC" w:rsidP="009E0CC5">
            <w:pPr>
              <w:jc w:val="center"/>
              <w:rPr>
                <w:lang w:eastAsia="ru-RU"/>
              </w:rPr>
            </w:pPr>
          </w:p>
        </w:tc>
      </w:tr>
      <w:tr w:rsidR="007752B4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7752B4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895" w:type="pct"/>
          </w:tcPr>
          <w:p w:rsidR="007752B4" w:rsidRPr="00A92732" w:rsidRDefault="007752B4" w:rsidP="009E0CC5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С чего начинается Родина.</w:t>
            </w:r>
          </w:p>
        </w:tc>
        <w:tc>
          <w:tcPr>
            <w:tcW w:w="794" w:type="pct"/>
            <w:vAlign w:val="center"/>
          </w:tcPr>
          <w:p w:rsidR="007752B4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7752B4" w:rsidRDefault="007752B4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7752B4" w:rsidRPr="009B6FA5" w:rsidRDefault="007752B4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7752B4" w:rsidRPr="009B6FA5" w:rsidRDefault="007752B4" w:rsidP="009E0CC5">
            <w:pPr>
              <w:jc w:val="center"/>
              <w:rPr>
                <w:lang w:eastAsia="ru-RU"/>
              </w:rPr>
            </w:pPr>
          </w:p>
        </w:tc>
      </w:tr>
      <w:tr w:rsidR="007752B4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7752B4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895" w:type="pct"/>
          </w:tcPr>
          <w:p w:rsidR="007752B4" w:rsidRPr="00A92732" w:rsidRDefault="007752B4" w:rsidP="009E0CC5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В тебе рождается патриот и гражданин.</w:t>
            </w:r>
          </w:p>
        </w:tc>
        <w:tc>
          <w:tcPr>
            <w:tcW w:w="794" w:type="pct"/>
            <w:vAlign w:val="center"/>
          </w:tcPr>
          <w:p w:rsidR="007752B4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7752B4" w:rsidRDefault="007752B4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7752B4" w:rsidRPr="009B6FA5" w:rsidRDefault="007752B4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7752B4" w:rsidRPr="009B6FA5" w:rsidRDefault="007752B4" w:rsidP="009E0CC5">
            <w:pPr>
              <w:jc w:val="center"/>
              <w:rPr>
                <w:lang w:eastAsia="ru-RU"/>
              </w:rPr>
            </w:pPr>
          </w:p>
        </w:tc>
      </w:tr>
      <w:tr w:rsidR="007752B4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7752B4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895" w:type="pct"/>
          </w:tcPr>
          <w:p w:rsidR="007752B4" w:rsidRPr="00A92732" w:rsidRDefault="007752B4" w:rsidP="009E0CC5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Человек – чело века.</w:t>
            </w:r>
          </w:p>
        </w:tc>
        <w:tc>
          <w:tcPr>
            <w:tcW w:w="794" w:type="pct"/>
            <w:vAlign w:val="center"/>
          </w:tcPr>
          <w:p w:rsidR="007752B4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7752B4" w:rsidRDefault="007752B4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7752B4" w:rsidRPr="009B6FA5" w:rsidRDefault="007752B4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7752B4" w:rsidRPr="009B6FA5" w:rsidRDefault="007752B4" w:rsidP="009E0CC5">
            <w:pPr>
              <w:jc w:val="center"/>
              <w:rPr>
                <w:lang w:eastAsia="ru-RU"/>
              </w:rPr>
            </w:pPr>
          </w:p>
        </w:tc>
      </w:tr>
      <w:tr w:rsidR="007752B4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7752B4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895" w:type="pct"/>
          </w:tcPr>
          <w:p w:rsidR="007752B4" w:rsidRPr="00A92732" w:rsidRDefault="007752B4" w:rsidP="009E0CC5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Слово, обращённое к тебе.</w:t>
            </w:r>
          </w:p>
        </w:tc>
        <w:tc>
          <w:tcPr>
            <w:tcW w:w="794" w:type="pct"/>
            <w:vAlign w:val="center"/>
          </w:tcPr>
          <w:p w:rsidR="007752B4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7752B4" w:rsidRDefault="007752B4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7752B4" w:rsidRPr="009B6FA5" w:rsidRDefault="007752B4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7752B4" w:rsidRPr="009B6FA5" w:rsidRDefault="007752B4" w:rsidP="009E0CC5">
            <w:pPr>
              <w:jc w:val="center"/>
              <w:rPr>
                <w:lang w:eastAsia="ru-RU"/>
              </w:rPr>
            </w:pPr>
          </w:p>
        </w:tc>
      </w:tr>
      <w:tr w:rsidR="007752B4" w:rsidRPr="009B6FA5" w:rsidTr="00A77886">
        <w:trPr>
          <w:trHeight w:val="450"/>
          <w:jc w:val="center"/>
        </w:trPr>
        <w:tc>
          <w:tcPr>
            <w:tcW w:w="356" w:type="pct"/>
            <w:vAlign w:val="center"/>
          </w:tcPr>
          <w:p w:rsidR="007752B4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895" w:type="pct"/>
          </w:tcPr>
          <w:p w:rsidR="007752B4" w:rsidRPr="00A92732" w:rsidRDefault="007752B4" w:rsidP="009E0CC5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>Итоговый урок</w:t>
            </w:r>
          </w:p>
        </w:tc>
        <w:tc>
          <w:tcPr>
            <w:tcW w:w="794" w:type="pct"/>
            <w:vAlign w:val="center"/>
          </w:tcPr>
          <w:p w:rsidR="007752B4" w:rsidRDefault="007752B4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7752B4" w:rsidRDefault="007752B4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7752B4" w:rsidRPr="009B6FA5" w:rsidRDefault="007752B4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7752B4" w:rsidRPr="009B6FA5" w:rsidRDefault="007752B4" w:rsidP="009E0CC5">
            <w:pPr>
              <w:jc w:val="center"/>
              <w:rPr>
                <w:lang w:eastAsia="ru-RU"/>
              </w:rPr>
            </w:pPr>
          </w:p>
        </w:tc>
      </w:tr>
    </w:tbl>
    <w:p w:rsidR="00983A27" w:rsidRDefault="00983A27" w:rsidP="000E0B68">
      <w:pPr>
        <w:rPr>
          <w:b/>
        </w:rPr>
      </w:pPr>
      <w:bookmarkStart w:id="0" w:name="_GoBack"/>
      <w:bookmarkEnd w:id="0"/>
    </w:p>
    <w:p w:rsidR="00826D40" w:rsidRDefault="00826D40" w:rsidP="000E0B68">
      <w:pPr>
        <w:rPr>
          <w:b/>
        </w:rPr>
      </w:pPr>
    </w:p>
    <w:p w:rsidR="00826D40" w:rsidRDefault="00826D40" w:rsidP="000E0B68">
      <w:pPr>
        <w:rPr>
          <w:b/>
        </w:rPr>
      </w:pPr>
    </w:p>
    <w:p w:rsidR="00826D40" w:rsidRDefault="00826D40" w:rsidP="000E0B68">
      <w:pPr>
        <w:rPr>
          <w:b/>
        </w:rPr>
      </w:pPr>
    </w:p>
    <w:p w:rsidR="00826D40" w:rsidRDefault="00826D40" w:rsidP="000E0B68">
      <w:pPr>
        <w:rPr>
          <w:b/>
        </w:rPr>
      </w:pPr>
    </w:p>
    <w:p w:rsidR="00826D40" w:rsidRDefault="00826D40" w:rsidP="000E0B68">
      <w:pPr>
        <w:rPr>
          <w:b/>
        </w:rPr>
      </w:pPr>
    </w:p>
    <w:p w:rsidR="00826D40" w:rsidRDefault="00826D40" w:rsidP="00826D40">
      <w:pPr>
        <w:jc w:val="center"/>
      </w:pPr>
      <w:r w:rsidRPr="00826D40">
        <w:lastRenderedPageBreak/>
        <w:t>Список литературы для учителя</w:t>
      </w:r>
      <w:r>
        <w:t>:</w:t>
      </w:r>
    </w:p>
    <w:p w:rsidR="00826D40" w:rsidRDefault="00826D40" w:rsidP="00826D40">
      <w:pPr>
        <w:jc w:val="center"/>
      </w:pPr>
    </w:p>
    <w:p w:rsidR="00826D40" w:rsidRDefault="00826D40" w:rsidP="00826D40">
      <w:pPr>
        <w:numPr>
          <w:ilvl w:val="0"/>
          <w:numId w:val="25"/>
        </w:numPr>
        <w:suppressAutoHyphens w:val="0"/>
      </w:pPr>
      <w:r>
        <w:t>учебник «Основы религиозных культур и светской этики. Основы светской этики. 4 класс» Шемшурина А.И. М., «Просвещение» 2018 г.</w:t>
      </w:r>
    </w:p>
    <w:p w:rsidR="00826D40" w:rsidRDefault="00826D40" w:rsidP="00826D40">
      <w:pPr>
        <w:numPr>
          <w:ilvl w:val="0"/>
          <w:numId w:val="25"/>
        </w:numPr>
        <w:suppressAutoHyphens w:val="0"/>
      </w:pPr>
      <w:r>
        <w:rPr>
          <w:b/>
          <w:bCs/>
        </w:rPr>
        <w:t>«</w:t>
      </w:r>
      <w:r>
        <w:t xml:space="preserve">Основы религиозных культур и светской этики. </w:t>
      </w:r>
      <w:r w:rsidRPr="00C7427C">
        <w:rPr>
          <w:bCs/>
        </w:rPr>
        <w:t>Книга</w:t>
      </w:r>
      <w:r>
        <w:rPr>
          <w:bCs/>
        </w:rPr>
        <w:t xml:space="preserve"> </w:t>
      </w:r>
      <w:r w:rsidRPr="00C7427C">
        <w:rPr>
          <w:bCs/>
        </w:rPr>
        <w:t>для</w:t>
      </w:r>
      <w:r>
        <w:rPr>
          <w:bCs/>
        </w:rPr>
        <w:t xml:space="preserve"> </w:t>
      </w:r>
      <w:r w:rsidRPr="00C7427C">
        <w:rPr>
          <w:bCs/>
        </w:rPr>
        <w:t>родителей</w:t>
      </w:r>
      <w:r w:rsidRPr="00C7427C">
        <w:t>»</w:t>
      </w:r>
      <w:r>
        <w:t xml:space="preserve"> (автор </w:t>
      </w:r>
      <w:r w:rsidRPr="00772BEE">
        <w:rPr>
          <w:bCs/>
        </w:rPr>
        <w:t>ДанилюкА</w:t>
      </w:r>
      <w:r w:rsidRPr="00772BEE">
        <w:t xml:space="preserve">. </w:t>
      </w:r>
      <w:r w:rsidRPr="00772BEE">
        <w:rPr>
          <w:bCs/>
        </w:rPr>
        <w:t>Я</w:t>
      </w:r>
      <w:r w:rsidRPr="00772BEE">
        <w:t>.</w:t>
      </w:r>
      <w:r>
        <w:t xml:space="preserve">) </w:t>
      </w:r>
    </w:p>
    <w:p w:rsidR="00826D40" w:rsidRDefault="00826D40" w:rsidP="00840FA4">
      <w:pPr>
        <w:pStyle w:val="a3"/>
        <w:numPr>
          <w:ilvl w:val="0"/>
          <w:numId w:val="25"/>
        </w:numPr>
        <w:suppressAutoHyphens w:val="0"/>
        <w:ind w:right="258"/>
        <w:jc w:val="both"/>
      </w:pPr>
      <w:r>
        <w:t xml:space="preserve">«Основы светской этики» </w:t>
      </w:r>
      <w:r w:rsidR="00840FA4">
        <w:t>пособие для учителя, П-К, 2011</w:t>
      </w:r>
      <w:r>
        <w:t xml:space="preserve"> г.</w:t>
      </w:r>
    </w:p>
    <w:p w:rsidR="00840FA4" w:rsidRDefault="00840FA4" w:rsidP="00840FA4">
      <w:pPr>
        <w:pStyle w:val="a3"/>
        <w:numPr>
          <w:ilvl w:val="0"/>
          <w:numId w:val="25"/>
        </w:numPr>
        <w:suppressAutoHyphens w:val="0"/>
        <w:ind w:right="258"/>
        <w:jc w:val="both"/>
      </w:pPr>
      <w:r>
        <w:t>«Основы светской этики» рабочая тетрадь, П-К, 2010 г.</w:t>
      </w:r>
    </w:p>
    <w:p w:rsidR="00840FA4" w:rsidRDefault="00840FA4" w:rsidP="00840FA4">
      <w:pPr>
        <w:suppressAutoHyphens w:val="0"/>
        <w:ind w:left="360" w:right="258"/>
        <w:jc w:val="both"/>
      </w:pPr>
    </w:p>
    <w:p w:rsidR="00826D40" w:rsidRPr="00826D40" w:rsidRDefault="00826D40" w:rsidP="00826D40"/>
    <w:sectPr w:rsidR="00826D40" w:rsidRPr="00826D40" w:rsidSect="000E0B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765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329A"/>
    <w:multiLevelType w:val="multilevel"/>
    <w:tmpl w:val="0EF6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03837"/>
    <w:multiLevelType w:val="hybridMultilevel"/>
    <w:tmpl w:val="AF38A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43291"/>
    <w:multiLevelType w:val="hybridMultilevel"/>
    <w:tmpl w:val="3550CD5C"/>
    <w:lvl w:ilvl="0" w:tplc="2E9685D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1024D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F51FC"/>
    <w:multiLevelType w:val="hybridMultilevel"/>
    <w:tmpl w:val="4934C404"/>
    <w:lvl w:ilvl="0" w:tplc="2E9685D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5177A"/>
    <w:multiLevelType w:val="hybridMultilevel"/>
    <w:tmpl w:val="261C6454"/>
    <w:lvl w:ilvl="0" w:tplc="ABB6077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8">
    <w:nsid w:val="269679D6"/>
    <w:multiLevelType w:val="hybridMultilevel"/>
    <w:tmpl w:val="99CE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0698"/>
    <w:multiLevelType w:val="hybridMultilevel"/>
    <w:tmpl w:val="2AA8CC38"/>
    <w:lvl w:ilvl="0" w:tplc="30267A9C">
      <w:start w:val="1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0">
    <w:nsid w:val="33BA293E"/>
    <w:multiLevelType w:val="hybridMultilevel"/>
    <w:tmpl w:val="7F6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4439E"/>
    <w:multiLevelType w:val="hybridMultilevel"/>
    <w:tmpl w:val="22F4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662EA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41CA1"/>
    <w:multiLevelType w:val="hybridMultilevel"/>
    <w:tmpl w:val="B442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F12B8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912D4"/>
    <w:multiLevelType w:val="hybridMultilevel"/>
    <w:tmpl w:val="C39E0D8A"/>
    <w:lvl w:ilvl="0" w:tplc="2E9685D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270B8E"/>
    <w:multiLevelType w:val="hybridMultilevel"/>
    <w:tmpl w:val="5D586900"/>
    <w:lvl w:ilvl="0" w:tplc="2E9685D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84E53"/>
    <w:multiLevelType w:val="hybridMultilevel"/>
    <w:tmpl w:val="3662B0F0"/>
    <w:lvl w:ilvl="0" w:tplc="2CE6DFB2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8">
    <w:nsid w:val="587F5B85"/>
    <w:multiLevelType w:val="hybridMultilevel"/>
    <w:tmpl w:val="6270FF78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>
    <w:nsid w:val="5C12789D"/>
    <w:multiLevelType w:val="hybridMultilevel"/>
    <w:tmpl w:val="8FAE75C6"/>
    <w:lvl w:ilvl="0" w:tplc="4B3A8400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0">
    <w:nsid w:val="5E0E77EA"/>
    <w:multiLevelType w:val="hybridMultilevel"/>
    <w:tmpl w:val="024C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D5757"/>
    <w:multiLevelType w:val="hybridMultilevel"/>
    <w:tmpl w:val="3E0CCC2A"/>
    <w:lvl w:ilvl="0" w:tplc="4D8A254E">
      <w:start w:val="1"/>
      <w:numFmt w:val="bullet"/>
      <w:lvlText w:val=""/>
      <w:lvlJc w:val="left"/>
      <w:pPr>
        <w:tabs>
          <w:tab w:val="num" w:pos="133"/>
        </w:tabs>
        <w:ind w:left="700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4E2EDA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9097F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96C88"/>
    <w:multiLevelType w:val="hybridMultilevel"/>
    <w:tmpl w:val="74B229DE"/>
    <w:lvl w:ilvl="0" w:tplc="84C86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06984"/>
    <w:multiLevelType w:val="hybridMultilevel"/>
    <w:tmpl w:val="6D84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C5718"/>
    <w:multiLevelType w:val="hybridMultilevel"/>
    <w:tmpl w:val="D9C84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C00BF"/>
    <w:multiLevelType w:val="hybridMultilevel"/>
    <w:tmpl w:val="417CAD14"/>
    <w:lvl w:ilvl="0" w:tplc="4D8A254E">
      <w:start w:val="1"/>
      <w:numFmt w:val="bullet"/>
      <w:lvlText w:val=""/>
      <w:lvlJc w:val="left"/>
      <w:pPr>
        <w:tabs>
          <w:tab w:val="num" w:pos="133"/>
        </w:tabs>
        <w:ind w:left="70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EF3AD7"/>
    <w:multiLevelType w:val="hybridMultilevel"/>
    <w:tmpl w:val="11BCB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09273A"/>
    <w:multiLevelType w:val="hybridMultilevel"/>
    <w:tmpl w:val="82CA284A"/>
    <w:lvl w:ilvl="0" w:tplc="4D8A254E">
      <w:start w:val="1"/>
      <w:numFmt w:val="bullet"/>
      <w:lvlText w:val=""/>
      <w:lvlJc w:val="left"/>
      <w:pPr>
        <w:tabs>
          <w:tab w:val="num" w:pos="133"/>
        </w:tabs>
        <w:ind w:left="70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10"/>
  </w:num>
  <w:num w:numId="5">
    <w:abstractNumId w:val="5"/>
  </w:num>
  <w:num w:numId="6">
    <w:abstractNumId w:val="26"/>
  </w:num>
  <w:num w:numId="7">
    <w:abstractNumId w:val="9"/>
  </w:num>
  <w:num w:numId="8">
    <w:abstractNumId w:val="4"/>
  </w:num>
  <w:num w:numId="9">
    <w:abstractNumId w:val="24"/>
  </w:num>
  <w:num w:numId="10">
    <w:abstractNumId w:val="7"/>
  </w:num>
  <w:num w:numId="11">
    <w:abstractNumId w:val="19"/>
  </w:num>
  <w:num w:numId="12">
    <w:abstractNumId w:val="17"/>
  </w:num>
  <w:num w:numId="13">
    <w:abstractNumId w:val="23"/>
  </w:num>
  <w:num w:numId="14">
    <w:abstractNumId w:val="14"/>
  </w:num>
  <w:num w:numId="15">
    <w:abstractNumId w:val="22"/>
  </w:num>
  <w:num w:numId="16">
    <w:abstractNumId w:val="0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"/>
  </w:num>
  <w:num w:numId="22">
    <w:abstractNumId w:val="6"/>
  </w:num>
  <w:num w:numId="23">
    <w:abstractNumId w:val="15"/>
  </w:num>
  <w:num w:numId="24">
    <w:abstractNumId w:val="3"/>
  </w:num>
  <w:num w:numId="25">
    <w:abstractNumId w:val="16"/>
  </w:num>
  <w:num w:numId="26">
    <w:abstractNumId w:val="3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characterSpacingControl w:val="doNotCompress"/>
  <w:compat/>
  <w:rsids>
    <w:rsidRoot w:val="009E59B4"/>
    <w:rsid w:val="00000DFE"/>
    <w:rsid w:val="00004478"/>
    <w:rsid w:val="000160B2"/>
    <w:rsid w:val="000314FD"/>
    <w:rsid w:val="00042D29"/>
    <w:rsid w:val="000505A6"/>
    <w:rsid w:val="00051FE5"/>
    <w:rsid w:val="00097924"/>
    <w:rsid w:val="000A0AD0"/>
    <w:rsid w:val="000C72E8"/>
    <w:rsid w:val="000D3976"/>
    <w:rsid w:val="000E0B68"/>
    <w:rsid w:val="000E694D"/>
    <w:rsid w:val="001052FB"/>
    <w:rsid w:val="001069E8"/>
    <w:rsid w:val="00132AE0"/>
    <w:rsid w:val="00135BAF"/>
    <w:rsid w:val="00141DE0"/>
    <w:rsid w:val="001446E8"/>
    <w:rsid w:val="00151D4A"/>
    <w:rsid w:val="00156717"/>
    <w:rsid w:val="00161A24"/>
    <w:rsid w:val="001832F6"/>
    <w:rsid w:val="00190C8F"/>
    <w:rsid w:val="00192D86"/>
    <w:rsid w:val="001979C3"/>
    <w:rsid w:val="001A4FFE"/>
    <w:rsid w:val="001B5180"/>
    <w:rsid w:val="001C47AB"/>
    <w:rsid w:val="001D744E"/>
    <w:rsid w:val="001F25B4"/>
    <w:rsid w:val="002069EC"/>
    <w:rsid w:val="00211161"/>
    <w:rsid w:val="00212605"/>
    <w:rsid w:val="002143D6"/>
    <w:rsid w:val="00215A08"/>
    <w:rsid w:val="00230DDC"/>
    <w:rsid w:val="00235756"/>
    <w:rsid w:val="0025281C"/>
    <w:rsid w:val="00252AA2"/>
    <w:rsid w:val="0025459B"/>
    <w:rsid w:val="00270968"/>
    <w:rsid w:val="0027639B"/>
    <w:rsid w:val="00291730"/>
    <w:rsid w:val="00293115"/>
    <w:rsid w:val="002A2A86"/>
    <w:rsid w:val="002B1AFD"/>
    <w:rsid w:val="002E1014"/>
    <w:rsid w:val="002E4683"/>
    <w:rsid w:val="003150A9"/>
    <w:rsid w:val="00321927"/>
    <w:rsid w:val="00330D3C"/>
    <w:rsid w:val="00337DF3"/>
    <w:rsid w:val="003446A4"/>
    <w:rsid w:val="00353898"/>
    <w:rsid w:val="00374623"/>
    <w:rsid w:val="003853F5"/>
    <w:rsid w:val="003953CD"/>
    <w:rsid w:val="003A33B6"/>
    <w:rsid w:val="003B250F"/>
    <w:rsid w:val="003D1A9E"/>
    <w:rsid w:val="003D40B9"/>
    <w:rsid w:val="004042F2"/>
    <w:rsid w:val="00421202"/>
    <w:rsid w:val="00424C9F"/>
    <w:rsid w:val="004279DC"/>
    <w:rsid w:val="00427D72"/>
    <w:rsid w:val="00432030"/>
    <w:rsid w:val="00433939"/>
    <w:rsid w:val="004430C3"/>
    <w:rsid w:val="00447513"/>
    <w:rsid w:val="0045158A"/>
    <w:rsid w:val="004736D4"/>
    <w:rsid w:val="00484AFF"/>
    <w:rsid w:val="00492FC6"/>
    <w:rsid w:val="00494DB1"/>
    <w:rsid w:val="004A4EF0"/>
    <w:rsid w:val="004B2B3D"/>
    <w:rsid w:val="004F7D8B"/>
    <w:rsid w:val="005020DF"/>
    <w:rsid w:val="00505796"/>
    <w:rsid w:val="0051025D"/>
    <w:rsid w:val="00511562"/>
    <w:rsid w:val="00517036"/>
    <w:rsid w:val="005244BD"/>
    <w:rsid w:val="00557168"/>
    <w:rsid w:val="00563E82"/>
    <w:rsid w:val="005723A4"/>
    <w:rsid w:val="005742D5"/>
    <w:rsid w:val="0058138F"/>
    <w:rsid w:val="005A2230"/>
    <w:rsid w:val="005A6D5C"/>
    <w:rsid w:val="005B7C88"/>
    <w:rsid w:val="005C16A6"/>
    <w:rsid w:val="005C1F83"/>
    <w:rsid w:val="005E58C4"/>
    <w:rsid w:val="005E5B40"/>
    <w:rsid w:val="0061354F"/>
    <w:rsid w:val="00631999"/>
    <w:rsid w:val="0063622E"/>
    <w:rsid w:val="00644DB3"/>
    <w:rsid w:val="0066654C"/>
    <w:rsid w:val="00674D0F"/>
    <w:rsid w:val="006A6C29"/>
    <w:rsid w:val="006B504E"/>
    <w:rsid w:val="006F54F1"/>
    <w:rsid w:val="00716F80"/>
    <w:rsid w:val="00731CEB"/>
    <w:rsid w:val="007752B4"/>
    <w:rsid w:val="007803BE"/>
    <w:rsid w:val="00790E0E"/>
    <w:rsid w:val="0079336D"/>
    <w:rsid w:val="007B134B"/>
    <w:rsid w:val="007C4483"/>
    <w:rsid w:val="007D0100"/>
    <w:rsid w:val="007D23CE"/>
    <w:rsid w:val="007E4AF2"/>
    <w:rsid w:val="007F10AB"/>
    <w:rsid w:val="007F76BE"/>
    <w:rsid w:val="00826D40"/>
    <w:rsid w:val="008350DD"/>
    <w:rsid w:val="0083537C"/>
    <w:rsid w:val="0084048A"/>
    <w:rsid w:val="00840FA4"/>
    <w:rsid w:val="008566BF"/>
    <w:rsid w:val="00863982"/>
    <w:rsid w:val="0086786B"/>
    <w:rsid w:val="008733C3"/>
    <w:rsid w:val="008756A2"/>
    <w:rsid w:val="00881B13"/>
    <w:rsid w:val="00881ED4"/>
    <w:rsid w:val="00884413"/>
    <w:rsid w:val="00886197"/>
    <w:rsid w:val="008A138D"/>
    <w:rsid w:val="008B7274"/>
    <w:rsid w:val="008C728A"/>
    <w:rsid w:val="008F03EB"/>
    <w:rsid w:val="00905FE9"/>
    <w:rsid w:val="009121A7"/>
    <w:rsid w:val="00915429"/>
    <w:rsid w:val="00922456"/>
    <w:rsid w:val="00924872"/>
    <w:rsid w:val="0092520E"/>
    <w:rsid w:val="00926C1D"/>
    <w:rsid w:val="00942A76"/>
    <w:rsid w:val="00950BC9"/>
    <w:rsid w:val="009541EA"/>
    <w:rsid w:val="00972A22"/>
    <w:rsid w:val="00980818"/>
    <w:rsid w:val="00983A27"/>
    <w:rsid w:val="009A0539"/>
    <w:rsid w:val="009D5400"/>
    <w:rsid w:val="009E0CC5"/>
    <w:rsid w:val="009E1E7E"/>
    <w:rsid w:val="009E59B4"/>
    <w:rsid w:val="009E677B"/>
    <w:rsid w:val="00A00D64"/>
    <w:rsid w:val="00A02F10"/>
    <w:rsid w:val="00A06D7E"/>
    <w:rsid w:val="00A22FC1"/>
    <w:rsid w:val="00A23BEA"/>
    <w:rsid w:val="00A3034E"/>
    <w:rsid w:val="00A4179F"/>
    <w:rsid w:val="00A50E14"/>
    <w:rsid w:val="00A5590B"/>
    <w:rsid w:val="00A559CC"/>
    <w:rsid w:val="00A62E27"/>
    <w:rsid w:val="00A77886"/>
    <w:rsid w:val="00A95080"/>
    <w:rsid w:val="00A96F9C"/>
    <w:rsid w:val="00AA4284"/>
    <w:rsid w:val="00AA6941"/>
    <w:rsid w:val="00AB76CB"/>
    <w:rsid w:val="00AC0666"/>
    <w:rsid w:val="00AC2CBC"/>
    <w:rsid w:val="00AF007F"/>
    <w:rsid w:val="00AF1A91"/>
    <w:rsid w:val="00AF1FB9"/>
    <w:rsid w:val="00AF5842"/>
    <w:rsid w:val="00AF6CBA"/>
    <w:rsid w:val="00AF7074"/>
    <w:rsid w:val="00B0265C"/>
    <w:rsid w:val="00B114CB"/>
    <w:rsid w:val="00B13D57"/>
    <w:rsid w:val="00B65962"/>
    <w:rsid w:val="00B70F39"/>
    <w:rsid w:val="00B81126"/>
    <w:rsid w:val="00B94B8E"/>
    <w:rsid w:val="00BA2060"/>
    <w:rsid w:val="00BA705A"/>
    <w:rsid w:val="00BA78FE"/>
    <w:rsid w:val="00BB5F21"/>
    <w:rsid w:val="00BC5CC1"/>
    <w:rsid w:val="00BD7112"/>
    <w:rsid w:val="00BE06E4"/>
    <w:rsid w:val="00BF1DE7"/>
    <w:rsid w:val="00C02352"/>
    <w:rsid w:val="00C03747"/>
    <w:rsid w:val="00C34915"/>
    <w:rsid w:val="00C37AC0"/>
    <w:rsid w:val="00C7554A"/>
    <w:rsid w:val="00CA206F"/>
    <w:rsid w:val="00CA7B73"/>
    <w:rsid w:val="00CB4A9D"/>
    <w:rsid w:val="00CC0CCD"/>
    <w:rsid w:val="00CC26CA"/>
    <w:rsid w:val="00CD0642"/>
    <w:rsid w:val="00CD3675"/>
    <w:rsid w:val="00CD6521"/>
    <w:rsid w:val="00CE49FA"/>
    <w:rsid w:val="00CE6D85"/>
    <w:rsid w:val="00CF1EB0"/>
    <w:rsid w:val="00D02D98"/>
    <w:rsid w:val="00D06651"/>
    <w:rsid w:val="00D45F99"/>
    <w:rsid w:val="00D54399"/>
    <w:rsid w:val="00D54759"/>
    <w:rsid w:val="00D54DB3"/>
    <w:rsid w:val="00D57CF2"/>
    <w:rsid w:val="00D6066A"/>
    <w:rsid w:val="00D60DE4"/>
    <w:rsid w:val="00D97063"/>
    <w:rsid w:val="00DB1669"/>
    <w:rsid w:val="00DD06B0"/>
    <w:rsid w:val="00DE35AE"/>
    <w:rsid w:val="00E22889"/>
    <w:rsid w:val="00E27DD7"/>
    <w:rsid w:val="00E30797"/>
    <w:rsid w:val="00E422B2"/>
    <w:rsid w:val="00E511F1"/>
    <w:rsid w:val="00E53139"/>
    <w:rsid w:val="00E540FB"/>
    <w:rsid w:val="00E715A6"/>
    <w:rsid w:val="00E74AC0"/>
    <w:rsid w:val="00E7689A"/>
    <w:rsid w:val="00E76AF4"/>
    <w:rsid w:val="00E87D4E"/>
    <w:rsid w:val="00EA2118"/>
    <w:rsid w:val="00EB12A3"/>
    <w:rsid w:val="00EB7A9F"/>
    <w:rsid w:val="00EC2A13"/>
    <w:rsid w:val="00ED3C00"/>
    <w:rsid w:val="00F03929"/>
    <w:rsid w:val="00F05334"/>
    <w:rsid w:val="00F21338"/>
    <w:rsid w:val="00F22ED6"/>
    <w:rsid w:val="00F27115"/>
    <w:rsid w:val="00F33DCC"/>
    <w:rsid w:val="00F42377"/>
    <w:rsid w:val="00F61066"/>
    <w:rsid w:val="00F70E7C"/>
    <w:rsid w:val="00F712C2"/>
    <w:rsid w:val="00F71C28"/>
    <w:rsid w:val="00F77022"/>
    <w:rsid w:val="00F92C61"/>
    <w:rsid w:val="00F95994"/>
    <w:rsid w:val="00FB5468"/>
    <w:rsid w:val="00FC7CB1"/>
    <w:rsid w:val="00FD2770"/>
    <w:rsid w:val="00FE15B5"/>
    <w:rsid w:val="00FE61C5"/>
    <w:rsid w:val="00FE6ED6"/>
    <w:rsid w:val="00FF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1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rsid w:val="00B659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65962"/>
  </w:style>
  <w:style w:type="paragraph" w:customStyle="1" w:styleId="Style2">
    <w:name w:val="Style2"/>
    <w:basedOn w:val="a"/>
    <w:uiPriority w:val="99"/>
    <w:rsid w:val="009E0CC5"/>
    <w:pPr>
      <w:widowControl w:val="0"/>
      <w:suppressAutoHyphens w:val="0"/>
      <w:autoSpaceDE w:val="0"/>
      <w:autoSpaceDN w:val="0"/>
      <w:adjustRightInd w:val="0"/>
      <w:spacing w:line="217" w:lineRule="exact"/>
      <w:ind w:firstLine="298"/>
      <w:jc w:val="both"/>
    </w:pPr>
    <w:rPr>
      <w:lang w:eastAsia="ru-RU"/>
    </w:rPr>
  </w:style>
  <w:style w:type="character" w:customStyle="1" w:styleId="FontStyle163">
    <w:name w:val="Font Style163"/>
    <w:uiPriority w:val="99"/>
    <w:rsid w:val="009E0CC5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nhideWhenUsed/>
    <w:rsid w:val="00C37A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C37AC0"/>
    <w:rPr>
      <w:b/>
      <w:bCs/>
    </w:rPr>
  </w:style>
  <w:style w:type="character" w:styleId="a8">
    <w:name w:val="Emphasis"/>
    <w:basedOn w:val="a0"/>
    <w:qFormat/>
    <w:rsid w:val="003B25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5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5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88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35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E606-8ED4-447D-9E81-8DDAD3F6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Граур_Д</cp:lastModifiedBy>
  <cp:revision>9</cp:revision>
  <dcterms:created xsi:type="dcterms:W3CDTF">2018-09-23T08:22:00Z</dcterms:created>
  <dcterms:modified xsi:type="dcterms:W3CDTF">2019-04-04T22:45:00Z</dcterms:modified>
</cp:coreProperties>
</file>