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375C" w14:textId="77777777" w:rsidR="00D879CC" w:rsidRPr="00D879CC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9C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1FA48922" w14:textId="77777777" w:rsidR="00D879CC" w:rsidRPr="00D879CC" w:rsidRDefault="00D879CC" w:rsidP="00D879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DA67C" w14:textId="77777777" w:rsidR="00D879CC" w:rsidRPr="00D879CC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2058A151" w14:textId="77777777" w:rsidR="00D879CC" w:rsidRPr="000F57BD" w:rsidRDefault="000F57BD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СОГЛАСОВАНО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33151BC" w14:textId="28BF0E8A" w:rsidR="00D879CC" w:rsidRPr="000F57BD" w:rsidRDefault="009A2511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B05667" wp14:editId="32C49F5D">
            <wp:simplePos x="0" y="0"/>
            <wp:positionH relativeFrom="column">
              <wp:posOffset>5791200</wp:posOffset>
            </wp:positionH>
            <wp:positionV relativeFrom="paragraph">
              <wp:posOffset>361950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УВР                                                  </w:t>
      </w:r>
      <w:r w:rsid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</w:p>
    <w:p w14:paraId="16193A58" w14:textId="197B42D1" w:rsidR="00D879CC" w:rsidRPr="000F57BD" w:rsidRDefault="009A2511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9823AA3" wp14:editId="391B6376">
            <wp:simplePos x="0" y="0"/>
            <wp:positionH relativeFrom="column">
              <wp:posOffset>6581775</wp:posOffset>
            </wp:positionH>
            <wp:positionV relativeFrom="paragraph">
              <wp:posOffset>104140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Николаевская СШ                                                      </w:t>
      </w:r>
      <w:r w:rsid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Николаевская СШ</w:t>
      </w:r>
    </w:p>
    <w:p w14:paraId="60DFF96B" w14:textId="77777777" w:rsidR="00D879CC" w:rsidRPr="000F57BD" w:rsidRDefault="000F57BD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proofErr w:type="gramStart"/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879CC" w:rsidRPr="000F57BD">
        <w:rPr>
          <w:rFonts w:ascii="Times New Roman" w:eastAsia="Times New Roman" w:hAnsi="Times New Roman"/>
          <w:sz w:val="28"/>
          <w:szCs w:val="28"/>
          <w:lang w:eastAsia="ru-RU"/>
        </w:rPr>
        <w:t>__________________( О.В. Муравьёва)</w:t>
      </w:r>
    </w:p>
    <w:p w14:paraId="0B70583D" w14:textId="77777777" w:rsidR="00D879CC" w:rsidRPr="000F57BD" w:rsidRDefault="00D879CC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5D1E2" w14:textId="77777777" w:rsidR="00D879CC" w:rsidRPr="000F57BD" w:rsidRDefault="00D879CC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1AE02" w14:textId="77777777" w:rsidR="00D879CC" w:rsidRPr="000F57BD" w:rsidRDefault="00D879CC" w:rsidP="00D879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3DFD5393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7B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3A7C07DE" w14:textId="77777777" w:rsidR="00D879CC" w:rsidRPr="000F57BD" w:rsidRDefault="00D879CC" w:rsidP="000F57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7BD">
        <w:rPr>
          <w:rFonts w:ascii="Times New Roman" w:eastAsia="Times New Roman" w:hAnsi="Times New Roman"/>
          <w:sz w:val="28"/>
          <w:szCs w:val="28"/>
          <w:lang w:eastAsia="ru-RU"/>
        </w:rPr>
        <w:t>по  изобразительному</w:t>
      </w:r>
      <w:proofErr w:type="gramEnd"/>
      <w:r w:rsidRPr="000F57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искусству</w:t>
      </w:r>
    </w:p>
    <w:p w14:paraId="4346A4D8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BD">
        <w:rPr>
          <w:rFonts w:ascii="Times New Roman" w:eastAsia="Times New Roman" w:hAnsi="Times New Roman"/>
          <w:sz w:val="28"/>
          <w:szCs w:val="28"/>
          <w:lang w:eastAsia="ru-RU"/>
        </w:rPr>
        <w:t>4 «Б» КЛАСС</w:t>
      </w:r>
    </w:p>
    <w:p w14:paraId="082EBA1B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A643CD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BD">
        <w:rPr>
          <w:rFonts w:ascii="Times New Roman" w:eastAsia="Times New Roman" w:hAnsi="Times New Roman"/>
          <w:sz w:val="28"/>
          <w:szCs w:val="28"/>
          <w:lang w:eastAsia="ru-RU"/>
        </w:rPr>
        <w:t>Кульчина Евгения Ивановна</w:t>
      </w:r>
    </w:p>
    <w:p w14:paraId="1C83C679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61CFE0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7BD">
        <w:rPr>
          <w:rFonts w:ascii="Times New Roman" w:eastAsia="Times New Roman" w:hAnsi="Times New Roman"/>
          <w:b/>
          <w:sz w:val="28"/>
          <w:szCs w:val="28"/>
          <w:lang w:eastAsia="ru-RU"/>
        </w:rPr>
        <w:t>с. Николаевка</w:t>
      </w:r>
    </w:p>
    <w:p w14:paraId="71707586" w14:textId="77777777" w:rsidR="00D879CC" w:rsidRPr="000F57BD" w:rsidRDefault="00D879CC" w:rsidP="00D879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F57BD">
        <w:rPr>
          <w:rFonts w:ascii="Times New Roman" w:eastAsia="Times New Roman" w:hAnsi="Times New Roman"/>
          <w:b/>
          <w:sz w:val="28"/>
          <w:szCs w:val="28"/>
          <w:lang w:eastAsia="ru-RU"/>
        </w:rPr>
        <w:t>2018  -</w:t>
      </w:r>
      <w:proofErr w:type="gramEnd"/>
      <w:r w:rsidRPr="000F5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 учебный год</w:t>
      </w:r>
    </w:p>
    <w:p w14:paraId="02599BE1" w14:textId="77777777" w:rsidR="00D879CC" w:rsidRPr="000F57BD" w:rsidRDefault="00D879CC" w:rsidP="00DD04E5">
      <w:pPr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0"/>
        <w:gridCol w:w="11952"/>
      </w:tblGrid>
      <w:tr w:rsidR="000E3E56" w14:paraId="7B006B9F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DC681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14:paraId="05750C73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</w:t>
            </w:r>
            <w:proofErr w:type="gramEnd"/>
          </w:p>
          <w:p w14:paraId="766B4A20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  <w:proofErr w:type="gramEnd"/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B03A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0E3E56" w14:paraId="1351BCCB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DA8B3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146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      </w:r>
          </w:p>
          <w:p w14:paraId="3676808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Каждый народ – художник.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учеб.для</w:t>
            </w:r>
            <w:proofErr w:type="spellEnd"/>
            <w:r w:rsidR="00DE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/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14:paraId="7B2D9A6C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2014.</w:t>
            </w:r>
          </w:p>
          <w:p w14:paraId="1F8A2A3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Уроки изобразительного искусства. Поурочные разработки.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14:paraId="1281E83B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Б.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Рабочие программы. Предметная линия учебников под редакцией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[и др.].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14:paraId="1CB6E30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Б.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учебникам по изобразительному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искусству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: пособие для учителя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14:paraId="2F300A83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0194E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курса:</w:t>
            </w:r>
          </w:p>
          <w:p w14:paraId="41A7BDBF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5B271E41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основ  анализа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06C0839A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14:paraId="22855236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развитие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готовности  и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6FAF9BFC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3EFFFF7E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14:paraId="7DF962CE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63507777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2103E92C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2E1507C4" w14:textId="77777777"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77D7A851" w14:textId="77777777" w:rsidR="000E3E56" w:rsidRDefault="000E3E56" w:rsidP="000E6C0E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</w:t>
            </w:r>
            <w:proofErr w:type="gramStart"/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>умение  действовать</w:t>
            </w:r>
            <w:proofErr w:type="gramEnd"/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самостоятельно при разрешении проблемно-творческих ситуаций в повседневной жизни.</w:t>
            </w:r>
          </w:p>
          <w:p w14:paraId="27611B8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98CF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E3E56" w14:paraId="68E7642B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48226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D3CF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      </w:r>
          </w:p>
        </w:tc>
      </w:tr>
      <w:tr w:rsidR="000E3E56" w14:paraId="05F20981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AB9C3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предметные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результаты освоения конкретного учебного предмета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3626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14:paraId="62EB0E2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E8A8013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14:paraId="5260428D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практическими умениями и навыками в восприятии, анализе и оценке произведений искусства;</w:t>
            </w:r>
          </w:p>
          <w:p w14:paraId="51E5F98E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14:paraId="7EA3B0B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14:paraId="68BF97E0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знание основных видов и жанров пространственно-визуальных искусств;</w:t>
            </w:r>
          </w:p>
          <w:p w14:paraId="19325128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понимание образной природы искусства;</w:t>
            </w:r>
          </w:p>
          <w:p w14:paraId="3A602AC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эстетическая оценка явлений природы, событий окружающего мира;</w:t>
            </w:r>
          </w:p>
          <w:p w14:paraId="1655AD1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применение художественных умений, знаний и представлений в процессе выполнения художественно-творческих работ;</w:t>
            </w:r>
          </w:p>
          <w:p w14:paraId="6FDE504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14:paraId="3EBA967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      </w:r>
          </w:p>
          <w:p w14:paraId="172B825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усвоение названий ведущих художественных музеев России и художественных музеев своего региона;</w:t>
            </w:r>
          </w:p>
          <w:p w14:paraId="7B340A0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14:paraId="1671F196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14:paraId="2C4DB3C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14:paraId="3BF69A2E" w14:textId="77777777"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компоновать на плоскости листа и в объеме задуманный художественный образ;</w:t>
            </w:r>
          </w:p>
          <w:p w14:paraId="7E85BC16" w14:textId="77777777"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освоение умений применять в художественно-творческой деятельности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основы графической грамоты;</w:t>
            </w:r>
          </w:p>
          <w:p w14:paraId="6B8D8EFA" w14:textId="77777777"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навыками моделирования из бумаги, лепки из пластилина, навыками изображения средствами аппликации и коллажа;</w:t>
            </w:r>
          </w:p>
          <w:p w14:paraId="30B2F7BF" w14:textId="77777777"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характеризовать и эстетически оценивать разнообразие и красоту природы различных регионов нашей страны;</w:t>
            </w:r>
          </w:p>
          <w:p w14:paraId="5CD715A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14:paraId="42669B82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14:paraId="75689D0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эстетически, эмоционально воспринимать красоту городов, сохранивших исторический облик, – свидетелей нашей истории;</w:t>
            </w:r>
          </w:p>
          <w:p w14:paraId="495CBE0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</w:tr>
      <w:tr w:rsidR="000E3E56" w14:paraId="1BCCEBB5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344E0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85602E4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14:paraId="26B9C38A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4F63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Истоки родного искусства (8 ч).</w:t>
            </w:r>
          </w:p>
          <w:p w14:paraId="77E56307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Древние города нашей земли (7 ч).</w:t>
            </w:r>
          </w:p>
          <w:p w14:paraId="3614EA1F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Каждый народ – художник (11 ч).</w:t>
            </w:r>
          </w:p>
          <w:p w14:paraId="5B66745D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объединяет народы (8 ч).</w:t>
            </w:r>
          </w:p>
          <w:p w14:paraId="048AEA1B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организации учебного процесса- урок. </w:t>
            </w:r>
          </w:p>
          <w:p w14:paraId="6043CAE0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«Каждый народ — художник»</w:t>
            </w:r>
          </w:p>
          <w:p w14:paraId="23CACEA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украшение, постройка в творчестве народов Земли)</w:t>
            </w:r>
          </w:p>
          <w:p w14:paraId="36662632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искусства твоего народа (8 ч)</w:t>
            </w:r>
          </w:p>
          <w:p w14:paraId="07D423F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уроках должна совмещать индивидуальные и коллективные формы творчества.</w:t>
            </w:r>
          </w:p>
          <w:p w14:paraId="70752986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Пейзаж родной земли.</w:t>
            </w:r>
          </w:p>
          <w:p w14:paraId="59C6F59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черты, своеобразие родного пейзажа. Изображение пейзажа нашей средней полосы, выявление его особой красоты.</w:t>
            </w:r>
          </w:p>
          <w:p w14:paraId="40C94C4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традиционного русского дома (избы).</w:t>
            </w:r>
          </w:p>
          <w:p w14:paraId="0580C54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конструкцией избы, значение ее частей. Моделирование из бумаги (или лепка) избы. 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ально-коллективная работа.</w:t>
            </w:r>
          </w:p>
          <w:p w14:paraId="381DA53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деревянных построек и их значение.</w:t>
            </w:r>
          </w:p>
          <w:p w14:paraId="6458EA9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в работе трех Мастеров. Магические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ставления как поэтические образы мира. Изба — образ лица человека; окна, очи дома, украшались наличника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ми, фасад — лобной доской,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      </w:r>
          </w:p>
          <w:p w14:paraId="422C0C4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Деревня — деревянный мир.</w:t>
            </w:r>
          </w:p>
          <w:p w14:paraId="2EE0CC5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русской деревянной архитектурой: избы, ворота, амбары, колодцы... Деревянное церковное зодче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ство. Изображение деревни — коллективное панно или индивидуальная работа.</w:t>
            </w:r>
          </w:p>
          <w:p w14:paraId="010B6AA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гуашь, бумага, клей, ножницы.</w:t>
            </w:r>
          </w:p>
          <w:p w14:paraId="2E06CAEE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 красоты человека.</w:t>
            </w:r>
          </w:p>
          <w:p w14:paraId="55A3CC86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рый молодец». В образе женской красоты всегда выража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      </w:r>
          </w:p>
          <w:p w14:paraId="07EA21A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ние, что фигуры в детских работах должны быть в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      </w:r>
          </w:p>
          <w:p w14:paraId="3C192A0E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Народные праздники.</w:t>
            </w:r>
          </w:p>
          <w:p w14:paraId="2C6F2BA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праздников в жизни людей. Календарные празд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ники: осенний праздник урожая, ярмарки и т. д. Празд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 — это образ идеальной, счастливой жизни.</w:t>
            </w:r>
          </w:p>
          <w:p w14:paraId="3FE9C9CE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работ на тему народного праздника с обоб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щением материала темы.</w:t>
            </w:r>
          </w:p>
          <w:p w14:paraId="06EFC98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129316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твоей земли (7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A18D6E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шло от слов «городить», «огораживать» крепостной 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ной. На высоких холмах, отражаясь в реках и озерах, росли города с белизной стен, куполами храмов,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звоном колоколов. Таких городов больше нигде нет.</w:t>
            </w:r>
          </w:p>
          <w:p w14:paraId="3FBB980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раскрыть красоту городов родной земли, муд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рость их архитектурной организации.</w:t>
            </w:r>
          </w:p>
          <w:p w14:paraId="1AC3B03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14:paraId="604CE561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конструкций и пропорций крепостных ба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 городов. Постройка крепостных стен и башен из бумаги или пластилина. Возможен изобразительный вариант выполнения задания.</w:t>
            </w:r>
          </w:p>
          <w:p w14:paraId="0108B68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соборы.</w:t>
            </w:r>
          </w:p>
          <w:p w14:paraId="464FD97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Соборы воплощали красоту, могущество и силу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дарства. Они являлись архитектурным и смысловым центром города. Это были святыни города.</w:t>
            </w:r>
          </w:p>
          <w:p w14:paraId="0055DA4A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город и его жители.</w:t>
            </w:r>
          </w:p>
          <w:p w14:paraId="78A3E8B9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всего жилого наполнения города.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вершение «постройки» древнего города. Возможный 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риант: изображение древнерусского города.</w:t>
            </w:r>
          </w:p>
          <w:p w14:paraId="432408FB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Древнерусские воины-защитники.</w:t>
            </w:r>
          </w:p>
          <w:p w14:paraId="58794C2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древнерусских воинов, княжеской дру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жины. Одежда и оружие воинов.</w:t>
            </w:r>
          </w:p>
          <w:p w14:paraId="406ADB71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Русской земли.</w:t>
            </w:r>
          </w:p>
          <w:p w14:paraId="5E715A2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своеобразием разных городов — Москвы, Новгорода, Пскова, Владимира, Суздаля и др. Они похо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 и непохожи между собой. Изображение разных ха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рактеров русских городов. Практическая работа или беседа.</w:t>
            </w:r>
          </w:p>
          <w:p w14:paraId="3D9BD39F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Узорочье теремов.</w:t>
            </w:r>
          </w:p>
          <w:p w14:paraId="1E124B9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теремной архитектуры. Расписные интерье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ры, изразцы. Изображение интерьера палаты — подго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товка фона для следующего задания.</w:t>
            </w:r>
          </w:p>
          <w:p w14:paraId="3EEB792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Праздничный пир в теремных палатах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308E8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  аппликативное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панно  или  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альные изображения пира.</w:t>
            </w:r>
          </w:p>
          <w:p w14:paraId="25C99A47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 народ — художник (11 ч)</w:t>
            </w:r>
          </w:p>
          <w:p w14:paraId="42306225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Братья-Мастера ведут детей от встречи с корнями родной культуры к осознанию многообразия художе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культур мира.</w:t>
            </w:r>
          </w:p>
          <w:p w14:paraId="553202C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предлагаем три культуры в контексте их связей с культурой современно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мира: это культура Древней Греции, средневековой (готической) Европы и Японии как пример культуры Востока.</w:t>
            </w:r>
          </w:p>
          <w:p w14:paraId="7AA258BF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Каждая культура просматривается по четырем па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раметрам: природа, характер построек, люди в этой среде и праздники народов как выражение представле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ний о счастье и красоте жизни.</w:t>
            </w:r>
          </w:p>
          <w:p w14:paraId="4133954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Древней Греции.</w:t>
            </w:r>
          </w:p>
          <w:p w14:paraId="72F23189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Древнегреческое понимание красоты человека —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ской и женской — на примере скульптурных произведений Мирона,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Фидия (человек является «мерой всех вещей»). Размеры, пропорции, конструкции храмов гармонично соотносились с человеком. Восхищение гар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моничным, спортивно развитым человеком — особен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Древней Греции. Изображение фигур олимпий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спортсменов (фигуры в движении) и участников шествия (фигуры в одеждах).</w:t>
            </w:r>
          </w:p>
          <w:p w14:paraId="50633AD2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панно «Древнегреческие праздники». Это могут быть Олимпийские игры или праздник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Панафиней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(торжественное шествие в честь красоты человека, его физического совершенства и силы, кото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рым греки поклонялись).</w:t>
            </w:r>
          </w:p>
          <w:p w14:paraId="09D4736B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культуры Японии.</w:t>
            </w:r>
          </w:p>
          <w:p w14:paraId="365C7D47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тущей вишни.</w:t>
            </w:r>
          </w:p>
          <w:p w14:paraId="153EE97B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японок в национальной одежде (кимо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но) с передачей характерных черт лица, прически,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жения, фигуры.</w:t>
            </w:r>
          </w:p>
          <w:p w14:paraId="298FE19C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  панно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«Праздник   цветения  сакуры» или  «Праздник хризантем». Отдельные фигуры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выполняются  индивидуально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вклеиваются  затем  в  общее панно.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«главного художника» работает над фоном панно.                                                                                               </w:t>
            </w:r>
          </w:p>
          <w:p w14:paraId="0FCEF3EB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средневековой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падной Европы.</w:t>
            </w:r>
          </w:p>
          <w:p w14:paraId="11703479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ством, своей общностью.</w:t>
            </w:r>
          </w:p>
          <w:p w14:paraId="1899BEFB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панно «Праздник цехов ремесленников на городской площади» с подготовительными этапами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учения архитектуры, одежды человека и его окружения (предметный мир).</w:t>
            </w:r>
          </w:p>
          <w:p w14:paraId="5D405F6D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художественных культур в мире (обоб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щение темы).</w:t>
            </w:r>
          </w:p>
          <w:p w14:paraId="0999B3F0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 Проведение беседы для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крепления в сознании детей темы «Каждый народ —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дожник» как ведущей темы года. Итогом беседы должно быть не запоминание названий, а радость от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поделиться открытиями уже прожитых детьми куль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миров. Наши три Брата-Мастера именно на этом уроке должны помогать учителю и детям заниматься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заучиванием памятников, а пониманием разности своей работы в разных культурах, </w:t>
            </w:r>
            <w:r>
              <w:rPr>
                <w:rFonts w:ascii="Times New Roman" w:hAnsi="Times New Roman"/>
                <w:sz w:val="24"/>
                <w:szCs w:val="24"/>
              </w:rPr>
              <w:t>помогать осознанию того, что постройки, одежды, украшения у различных народов очень разные.</w:t>
            </w:r>
          </w:p>
          <w:p w14:paraId="6898C1C5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ч.)</w:t>
            </w:r>
          </w:p>
          <w:p w14:paraId="474E9CA0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тема завершает программу начальной шко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лы, заканчивается первый этап обучения. Темы в течение года раскрывали богатство и разнооб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разие представлений народов о красоте явлений жизни. Здесь все — и понимание природы, и связь с ней постро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      </w:r>
          </w:p>
          <w:p w14:paraId="2DDB7BD8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задачи принципиально меняются, они как 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противоположны </w:t>
            </w:r>
            <w:r>
              <w:rPr>
                <w:rFonts w:ascii="Times New Roman" w:hAnsi="Times New Roman"/>
                <w:sz w:val="24"/>
                <w:szCs w:val="24"/>
              </w:rPr>
              <w:t>— от представлений о великом много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      </w:r>
          </w:p>
          <w:p w14:paraId="582ADF8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единое племя Земли, несмотря на всю непохо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и истории.</w:t>
            </w:r>
          </w:p>
          <w:p w14:paraId="7FCDA0D1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народы воспевают материнство.</w:t>
            </w:r>
          </w:p>
          <w:p w14:paraId="0E9F7847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каждого человека на свете отношение к матери особое. В искусстве разных народов есть тема воспева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материнства, матери, дающей жизнь. Существуют великие произведения искусства на эту тему, понятные всем людям.</w:t>
            </w:r>
          </w:p>
          <w:p w14:paraId="16D5E322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представлению изображают мать и дитя, стре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мясь выразить их единство, ласку, отношение друг к другу.</w:t>
            </w:r>
          </w:p>
          <w:p w14:paraId="267750B1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народы воспевают мудрость старости.</w:t>
            </w:r>
          </w:p>
          <w:p w14:paraId="4A5F58C3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красота внешняя и внутренняя — красота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душевной  жизни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красота,   в   которой   выражен  жизненный опыт, красота связи поколений.</w:t>
            </w:r>
          </w:p>
          <w:p w14:paraId="46DD0F19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любимого пожилого человека. Главное — это стремление выразить его внутренний мир.</w:t>
            </w:r>
          </w:p>
          <w:p w14:paraId="29991F41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Сопереживание — великая тема искусства.</w:t>
            </w:r>
          </w:p>
          <w:p w14:paraId="7250CD0A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кусство художник выражает свое сочувствие страдаю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щим, учит сопереживать чужому горю, чужому страданию.</w:t>
            </w:r>
          </w:p>
          <w:p w14:paraId="20D6DCF7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рисунка с драматическим сюжетом, придуман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 автором (больное животное, погибшее дерево и т. д.).</w:t>
            </w:r>
          </w:p>
          <w:p w14:paraId="6DE7AB98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Герои, борцы и защитники.</w:t>
            </w:r>
          </w:p>
          <w:p w14:paraId="6BAEEB70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ратуры посвящены этой теме. Героическая тема в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 разных народов.</w:t>
            </w:r>
          </w:p>
          <w:p w14:paraId="308B266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памятника герою, выбранному автором (ребен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ком).                                                                          </w:t>
            </w:r>
          </w:p>
          <w:p w14:paraId="654CAA29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Юность и надежды.</w:t>
            </w:r>
          </w:p>
          <w:p w14:paraId="4928CCF2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детства, юности в искусстве. Изображение радо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детства, мечты ребенка о счастье, подвигах, путеше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ствиях, открытиях.</w:t>
            </w:r>
          </w:p>
          <w:p w14:paraId="3D4B48E4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народов мира (обобщение темы).</w:t>
            </w:r>
          </w:p>
          <w:p w14:paraId="0C3818AA" w14:textId="77777777"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работ. Обсуждение творческих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 учащихся.</w:t>
            </w:r>
          </w:p>
          <w:p w14:paraId="5F16F052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ind w:left="147" w:righ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организации учебного процесса- урок. </w:t>
            </w:r>
          </w:p>
          <w:p w14:paraId="0E0E6D55" w14:textId="77777777"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      </w:r>
          </w:p>
          <w:p w14:paraId="5A850CCD" w14:textId="77777777"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межпредметные связи осуществляются с уроками музыки и литературного чтения.  При прохождении отдельных тем используются межпредметные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природные и искусственные материалы, отделка готовых изделий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</w:t>
            </w:r>
          </w:p>
          <w:p w14:paraId="3D48F3C8" w14:textId="77777777"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color w:val="000000"/>
                <w:spacing w:val="-3"/>
                <w:sz w:val="20"/>
                <w:lang w:eastAsia="en-US"/>
              </w:rPr>
            </w:pPr>
          </w:p>
          <w:p w14:paraId="32BD1B4B" w14:textId="77777777"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E56" w14:paraId="3B8D12CE" w14:textId="77777777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B41F8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7F2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оценивания детского рисунка:</w:t>
            </w:r>
          </w:p>
          <w:p w14:paraId="186C693D" w14:textId="77777777"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14:paraId="120E1956" w14:textId="77777777"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14:paraId="41EEB95B" w14:textId="77777777"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14:paraId="7E49ABFA" w14:textId="77777777"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14:paraId="6B578071" w14:textId="77777777"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впечатление от работы. Возможности ученика, его успехи, его вкус.</w:t>
            </w:r>
          </w:p>
          <w:p w14:paraId="16E75B2D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A18505" w14:textId="77777777" w:rsidR="000E3E56" w:rsidRDefault="000E3E56" w:rsidP="000E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знаний и умений</w:t>
            </w:r>
          </w:p>
          <w:p w14:paraId="0378E916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оценки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умений, навыков учащихся по изобразительному искусству.</w:t>
            </w:r>
          </w:p>
          <w:p w14:paraId="5092A36B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942314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  <w:p w14:paraId="62127C9F" w14:textId="77777777"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полностью справляется с поставленной целью урока;</w:t>
            </w:r>
          </w:p>
          <w:p w14:paraId="7A43CF1A" w14:textId="77777777"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излагает изученный материал и умеет применить полученные знания на практике;</w:t>
            </w:r>
          </w:p>
          <w:p w14:paraId="166D1581" w14:textId="77777777"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решает композицию рисунка, т.е. гармонично согласовывает между собой все компоненты изображения;</w:t>
            </w:r>
          </w:p>
          <w:p w14:paraId="71DEAF7B" w14:textId="77777777"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подметить и передать в изображении наиболее характерное.</w:t>
            </w:r>
          </w:p>
          <w:p w14:paraId="06FEF5AD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23A837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«4»</w:t>
            </w:r>
          </w:p>
          <w:p w14:paraId="38F932ED" w14:textId="77777777"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полностью овладел программным материалом, но при его изложении допускает неточности второстепенного характера;</w:t>
            </w:r>
          </w:p>
          <w:p w14:paraId="4B238C22" w14:textId="77777777"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гармонично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согласовывает между собой все компоненты изображения;</w:t>
            </w:r>
          </w:p>
          <w:p w14:paraId="2DC3CC9E" w14:textId="77777777"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подметить, но не совсем точно  передает в изображении наиболее характерное.</w:t>
            </w:r>
          </w:p>
          <w:p w14:paraId="4B8DA230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393EEA5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«3»</w:t>
            </w:r>
          </w:p>
          <w:p w14:paraId="2D36F64D" w14:textId="77777777" w:rsidR="000E3E56" w:rsidRDefault="000E3E56" w:rsidP="000E6C0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слабо справляется с поставленной целью урока;</w:t>
            </w:r>
          </w:p>
          <w:p w14:paraId="3093B0F4" w14:textId="77777777" w:rsidR="000E3E56" w:rsidRDefault="000E3E56" w:rsidP="000E6C0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допускает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неточность в изложении изученного материала;</w:t>
            </w:r>
          </w:p>
          <w:p w14:paraId="2CF85756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3B37C9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«2»</w:t>
            </w:r>
          </w:p>
          <w:p w14:paraId="50D8070A" w14:textId="77777777" w:rsidR="000E3E56" w:rsidRDefault="000E3E56" w:rsidP="000E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допускает грубые ошибки в ответе;</w:t>
            </w:r>
          </w:p>
          <w:p w14:paraId="0A92EF7D" w14:textId="77777777" w:rsidR="000E3E56" w:rsidRDefault="000E3E56" w:rsidP="000E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справляется с поставленной целью урока.</w:t>
            </w:r>
          </w:p>
          <w:p w14:paraId="41FA549E" w14:textId="77777777"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E1747C6" w14:textId="77777777"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92FBA" w14:textId="77777777" w:rsidR="000E3E56" w:rsidRPr="000E6C0E" w:rsidRDefault="000E3E56" w:rsidP="000E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18C046" w14:textId="77777777" w:rsidR="000E3E56" w:rsidRDefault="000E3E56" w:rsidP="000E6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369"/>
        <w:gridCol w:w="5649"/>
        <w:gridCol w:w="2338"/>
        <w:gridCol w:w="1319"/>
        <w:gridCol w:w="2249"/>
        <w:gridCol w:w="2521"/>
        <w:gridCol w:w="31"/>
      </w:tblGrid>
      <w:tr w:rsidR="000E3E56" w14:paraId="69A1EB79" w14:textId="77777777" w:rsidTr="000E3E56">
        <w:trPr>
          <w:trHeight w:val="675"/>
          <w:jc w:val="center"/>
        </w:trPr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FEC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43FE8E07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80C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25A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75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57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  <w:proofErr w:type="gramEnd"/>
          </w:p>
        </w:tc>
      </w:tr>
      <w:tr w:rsidR="000E3E56" w14:paraId="072A4505" w14:textId="77777777" w:rsidTr="000E3E56">
        <w:trPr>
          <w:trHeight w:val="450"/>
          <w:jc w:val="center"/>
        </w:trPr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7F37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16ED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9E8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A42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60B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9823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3776C43" w14:textId="77777777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D2C" w14:textId="77777777" w:rsidR="00D879CC" w:rsidRDefault="00D879CC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четверть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( 8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14:paraId="3D1CEF34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 а з д е л 1.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истоки родного искусства</w:t>
            </w:r>
          </w:p>
          <w:p w14:paraId="1A117F3A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понимают значение знаний для человека и принимают его; имеют желание учиться, проявляют эмоционально-ценностное отношение к Родине,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природы;  имеют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способность к эстетической оценке произведений искусства, понимают значимость предмета «Изобразительное искусство». </w:t>
            </w:r>
          </w:p>
          <w:p w14:paraId="2C4A85AD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о красоте природы в произведениях художников-пейзажистов.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осознают недостаточность своих знаний; оценивают свою работу, эмоциональное настроение на уроке и в процессе работы.</w:t>
            </w:r>
          </w:p>
          <w:p w14:paraId="41F6FAC4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их.</w:t>
            </w:r>
          </w:p>
          <w:p w14:paraId="3AFEFE88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079BED7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43C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8F4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12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CAF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1C6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C5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FAB48E6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209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F379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Гармония жилья и природы. Деревня – деревянный мир.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6DE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392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31E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1F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750D635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71C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B68F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D5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DE5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D8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B0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7A74E608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678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C5B8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традиционного русского дома.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DA3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16B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7F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81C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2E1225D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54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55B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красоты человека. Женский портрет.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5D1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AE0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85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2847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0390D6C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F1F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FEC" w14:textId="77777777" w:rsidR="000E3E56" w:rsidRDefault="000E6C0E" w:rsidP="000E6C0E">
            <w:pPr>
              <w:pBdr>
                <w:top w:val="single" w:sz="2" w:space="6" w:color="CCCCCC"/>
                <w:left w:val="single" w:sz="2" w:space="11" w:color="CCCCCC"/>
                <w:bottom w:val="single" w:sz="2" w:space="6" w:color="CCCCCC"/>
                <w:right w:val="single" w:sz="2" w:space="11" w:color="CCCCCC"/>
              </w:pBdr>
              <w:shd w:val="clear" w:color="auto" w:fill="F0F7FB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0E3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0E3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бумагой и тканью: образ русской 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естьянки в традиционном наряде.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08D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6D3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D1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A6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39668877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A94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9F01" w14:textId="77777777" w:rsidR="000E6C0E" w:rsidRDefault="000E6C0E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E3E5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E3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FABAD65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  панно.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F93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698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08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18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7456A081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12F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653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 четверти.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340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3CC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1D1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8D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49F8A81" w14:textId="77777777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91D" w14:textId="77777777" w:rsidR="00541838" w:rsidRDefault="00541838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F2B17F0" w14:textId="77777777"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3423A30" w14:textId="77777777"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EBF21C5" w14:textId="77777777"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57F76B6" w14:textId="77777777" w:rsidR="000E3E56" w:rsidRDefault="000E3E56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а з д е л 2.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Древние города нашей земли</w:t>
            </w:r>
          </w:p>
          <w:p w14:paraId="05F9C637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действия: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понимают значение знаний для человека и принимают его; имеют желание учиться; имеют мотивацию учебной деятельности, способность к эстетической оценке произведений русского деревянного зодчества, понимают значимость предмета «Изобразительное искусство»; понимают значение знаний для человека, воспринимают произведения искусства; связывают свои наблюдения архитектуры родного края с оценкой увиденного в произведениях русского зодчества.</w:t>
            </w:r>
          </w:p>
          <w:p w14:paraId="5A35D1E5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о красоте деревянных построек русского зодчества</w:t>
            </w:r>
            <w:proofErr w:type="gramStart"/>
            <w:r>
              <w:rPr>
                <w:rFonts w:ascii="Times New Roman" w:hAnsi="Times New Roman" w:cs="Times New Roman"/>
              </w:rPr>
              <w:t>. умеют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применять полученные знания в собственной художественно-творческой деятельности. </w:t>
            </w:r>
          </w:p>
          <w:p w14:paraId="5DC21495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осознают недостаточность своих знаний; составляют план и последовательность действий; контролируют сличение способа действия и его результата.</w:t>
            </w:r>
          </w:p>
          <w:p w14:paraId="799C8286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умеют строить понятное монологическое высказывание; активно слушать одноклассников и учителя; вступать в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коллективное  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сотрудничество, принимая его условия и правила; рассуждать и находить ответы на вопросы, формулировать их.</w:t>
            </w:r>
          </w:p>
          <w:p w14:paraId="04484C30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3687DBC8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220" w14:textId="77777777"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08789A" w14:textId="77777777"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07AA2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62F8" w14:textId="77777777" w:rsidR="000E6C0E" w:rsidRDefault="00714A43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четверть (</w:t>
            </w:r>
            <w:r w:rsidR="000E6C0E" w:rsidRP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  <w:p w14:paraId="63DF99A9" w14:textId="77777777" w:rsidR="000E6C0E" w:rsidRDefault="000E6C0E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416D2DF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Древнерусский город-крепость.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CC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DB6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3C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99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58B99F5F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626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54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347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1D83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18C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E8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4BE4F57F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E2C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312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Древний город и его жители.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C4C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3E8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F7A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38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700794F9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E41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08E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Древнерусские воины-защитники.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98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D87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15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A0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5DB8C55F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13C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EAB1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73D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24D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D3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A00C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D620EA4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5A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451E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805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259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61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FB6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01F0197E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A17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DD4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Праздничный пир в теремных палатах. Обобщение темы.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BD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028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B5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DCB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BAF604C" w14:textId="77777777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A2C" w14:textId="77777777" w:rsidR="00541838" w:rsidRDefault="00541838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4A34B0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а з д е л 3.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Каждый народ – художник</w:t>
            </w:r>
          </w:p>
          <w:p w14:paraId="5783263C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</w:t>
            </w:r>
          </w:p>
          <w:p w14:paraId="5D5EB6F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способность к эстетической оценке произведений искусства, понимают значимость предмета «Изобразительное искусство».</w:t>
            </w:r>
          </w:p>
          <w:p w14:paraId="159D3204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речевое высказывание в устной </w:t>
            </w:r>
            <w:r w:rsidR="00714A43">
              <w:rPr>
                <w:rFonts w:ascii="Times New Roman" w:hAnsi="Times New Roman" w:cs="Times New Roman"/>
              </w:rPr>
              <w:t>форме о произведениях искусства</w:t>
            </w:r>
            <w:r>
              <w:rPr>
                <w:rFonts w:ascii="Times New Roman" w:hAnsi="Times New Roman" w:cs="Times New Roman"/>
              </w:rPr>
              <w:t xml:space="preserve">; осуществляют поиск существенной информации (из рассказа учителя, родителей, из собственного жизненного опыта) о красоте природы в произведениях художников-пейзажистов; умеют применять полученные знания в собственной художественно-творческой деятельности. </w:t>
            </w:r>
          </w:p>
          <w:p w14:paraId="4A947D9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осознают недостаточность своих знаний; составляют план и последовательность действий; контролируют сличение способа действия и его результата с заданным эталоном с целью обнаружения отклонения от эталона.</w:t>
            </w:r>
          </w:p>
          <w:p w14:paraId="3DA32EA0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их;  задают вопросы для уточнения последовательности работы и техники исполнения цветущего дерева; строят индивидуальную и коллективную деятельность в полном цикле: ставят цели, анализируют ситуацию, планируют, практически реализовывают, получают готовый продукт</w:t>
            </w:r>
          </w:p>
          <w:p w14:paraId="38407403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52D852FC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8D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A03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восходящего солнца.</w:t>
            </w:r>
          </w:p>
          <w:p w14:paraId="50D0D33C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7F1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41C" w14:textId="77777777" w:rsidR="000E3E56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D3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EE0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271996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7758" w14:textId="77777777"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93571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B50" w14:textId="77777777" w:rsidR="000E6C0E" w:rsidRDefault="00714A43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четверть (1</w:t>
            </w:r>
            <w:r w:rsid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часов)</w:t>
            </w:r>
          </w:p>
          <w:p w14:paraId="6FD053DF" w14:textId="77777777" w:rsidR="000E6C0E" w:rsidRDefault="000E6C0E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2E7CDD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японок в национальной одежде.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DEA9" w14:textId="77777777"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02D1F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98AB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AD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85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79EE1C47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222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A67B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народов гор и степей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9A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A98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50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92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58AD45CD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CD7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FC7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EEA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694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C8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CA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2CB9740A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B71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397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Древней Греции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09D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1C4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C4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4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8A8ACE6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E0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746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Древнегреческие праздники.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06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D31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1F9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31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43EB71AB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B37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A1C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средневековой Западной Европы. Европейские города.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40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06B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B7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D9E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23DA60E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7A4C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2E6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средневекового жителя.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A7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C24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A4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36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4464924C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51D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88B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средневекового жителя.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B3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60F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C9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D4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F99BCD2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4C7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6FC8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художественных культур в мире.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3D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66F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64E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13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4E0ACB6B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8A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E046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3A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5740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223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A06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2E774130" w14:textId="77777777" w:rsidTr="000E3E56">
        <w:trPr>
          <w:gridBefore w:val="1"/>
          <w:gridAfter w:val="1"/>
          <w:wBefore w:w="3" w:type="pct"/>
          <w:wAfter w:w="10" w:type="pct"/>
          <w:trHeight w:val="1104"/>
          <w:jc w:val="center"/>
        </w:trPr>
        <w:tc>
          <w:tcPr>
            <w:tcW w:w="4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FA6" w14:textId="77777777" w:rsidR="000E3E56" w:rsidRDefault="000E3E56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3A13CBB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 з д е л 4.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Искусство объединяет народы</w:t>
            </w:r>
          </w:p>
          <w:p w14:paraId="0BA3D270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его; имеют желание учиться; </w:t>
            </w:r>
          </w:p>
          <w:p w14:paraId="26CCD9F2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способность к эстетической оценке произведений искусства, понимают значимость предмета «Изобразительное искусство»; понимают значение знаний для человека.</w:t>
            </w:r>
          </w:p>
          <w:p w14:paraId="1BD1E8CA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</w:t>
            </w:r>
            <w:proofErr w:type="gramStart"/>
            <w:r>
              <w:rPr>
                <w:rFonts w:ascii="Times New Roman" w:hAnsi="Times New Roman" w:cs="Times New Roman"/>
              </w:rPr>
              <w:t>речевое  высказывание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устной форме о культуре разных стран; осуществляют поиск существенной информации (из рассказа учителя, родителей, из собственного жизненного опыта) о культуре стран мира; умеют применять полученные знания в собственной художественно-творческой деятельности. </w:t>
            </w:r>
          </w:p>
          <w:p w14:paraId="5EDC58FC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и сохраняют </w:t>
            </w:r>
            <w:proofErr w:type="gramStart"/>
            <w:r>
              <w:rPr>
                <w:rFonts w:ascii="Times New Roman" w:hAnsi="Times New Roman" w:cs="Times New Roman"/>
              </w:rPr>
              <w:t>учебную  задачу</w:t>
            </w:r>
            <w:proofErr w:type="gramEnd"/>
            <w:r>
              <w:rPr>
                <w:rFonts w:ascii="Times New Roman" w:hAnsi="Times New Roman" w:cs="Times New Roman"/>
              </w:rPr>
              <w:t xml:space="preserve">; осознают недостаточность своих знаний;  </w:t>
            </w:r>
          </w:p>
          <w:p w14:paraId="464E9FF3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действий; оценивают свою работу.</w:t>
            </w:r>
          </w:p>
          <w:p w14:paraId="515B1667" w14:textId="77777777" w:rsidR="000E3E56" w:rsidRDefault="000E3E56" w:rsidP="000E6C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их; строят индивидуальную и коллективную деятельность в полном цикле: ставят цели, анализируют ситуацию, планируют, практически реализовывают, получают готовый продукт.</w:t>
            </w:r>
          </w:p>
        </w:tc>
      </w:tr>
      <w:tr w:rsidR="000E3E56" w14:paraId="353BA16F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AB20" w14:textId="77777777" w:rsidR="00DD04E5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0DB88C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F77" w14:textId="77777777" w:rsidR="00DD04E5" w:rsidRPr="00DD04E5" w:rsidRDefault="00DD04E5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четверть (8 часов)</w:t>
            </w:r>
          </w:p>
          <w:p w14:paraId="2DBCE4C5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198E" w14:textId="77777777" w:rsidR="00DD04E5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5E3B1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D40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6A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E060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4243DBC9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020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2AB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FF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159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E58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B4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AB021BD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920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30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Мудрость старости.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5B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E79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77D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6F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EF36991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141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CA29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55A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11C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4A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14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1E3B02A1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4F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3B1" w14:textId="77777777"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Герои- защитники.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1F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AAD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1A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15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01714CAB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A8C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01B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3A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204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474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72F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59961DBD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E23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DBE3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Искусство народов мира.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5A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833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445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5971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14:paraId="6CFB7AA1" w14:textId="77777777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C5C2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851B" w14:textId="77777777"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50B9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2F9" w14:textId="77777777" w:rsidR="000E3E56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52A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368" w14:textId="77777777"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9C6821" w14:textId="77777777"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3745C" w14:textId="77777777"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3B401" w14:textId="77777777" w:rsidR="00893AF0" w:rsidRDefault="00893AF0" w:rsidP="000E6C0E">
      <w:pPr>
        <w:spacing w:after="0" w:line="240" w:lineRule="auto"/>
      </w:pPr>
    </w:p>
    <w:sectPr w:rsidR="00893AF0" w:rsidSect="00D879CC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4E3"/>
    <w:multiLevelType w:val="hybridMultilevel"/>
    <w:tmpl w:val="FE1ACBF2"/>
    <w:lvl w:ilvl="0" w:tplc="34C02FAA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65A"/>
    <w:multiLevelType w:val="hybridMultilevel"/>
    <w:tmpl w:val="26EC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A57"/>
    <w:multiLevelType w:val="hybridMultilevel"/>
    <w:tmpl w:val="327A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2C2"/>
    <w:multiLevelType w:val="hybridMultilevel"/>
    <w:tmpl w:val="A8E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12F2"/>
    <w:multiLevelType w:val="hybridMultilevel"/>
    <w:tmpl w:val="2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6"/>
    <w:rsid w:val="000E3E56"/>
    <w:rsid w:val="000E6C0E"/>
    <w:rsid w:val="000F57BD"/>
    <w:rsid w:val="00541838"/>
    <w:rsid w:val="00714A43"/>
    <w:rsid w:val="00893AF0"/>
    <w:rsid w:val="009A2511"/>
    <w:rsid w:val="00D879CC"/>
    <w:rsid w:val="00DD04E5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3CC"/>
  <w15:docId w15:val="{D03366F5-A098-4AEC-A3F7-C64C50C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3E56"/>
    <w:pPr>
      <w:ind w:left="720"/>
      <w:contextualSpacing/>
    </w:pPr>
  </w:style>
  <w:style w:type="paragraph" w:customStyle="1" w:styleId="Zag3">
    <w:name w:val="Zag_3"/>
    <w:basedOn w:val="a"/>
    <w:rsid w:val="000E3E5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0E3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0E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7</cp:revision>
  <dcterms:created xsi:type="dcterms:W3CDTF">2018-08-29T09:51:00Z</dcterms:created>
  <dcterms:modified xsi:type="dcterms:W3CDTF">2019-04-08T13:33:00Z</dcterms:modified>
</cp:coreProperties>
</file>