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88" w:rsidRPr="00877EE5" w:rsidRDefault="00CD1E88" w:rsidP="00CD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sz w:val="24"/>
          <w:szCs w:val="24"/>
          <w:lang w:eastAsia="ar-SA"/>
        </w:rPr>
        <w:t>СОГ</w:t>
      </w:r>
      <w:bookmarkStart w:id="0" w:name="_GoBack"/>
      <w:bookmarkEnd w:id="0"/>
      <w:r w:rsidRPr="00877EE5">
        <w:rPr>
          <w:rFonts w:ascii="Times New Roman" w:hAnsi="Times New Roman" w:cs="Times New Roman"/>
          <w:sz w:val="24"/>
          <w:szCs w:val="24"/>
          <w:lang w:eastAsia="ar-SA"/>
        </w:rPr>
        <w:t>ЛАСОВАНО                                                                                                                       УТВЕРЖДАЮ</w:t>
      </w:r>
    </w:p>
    <w:p w:rsidR="00CD1E88" w:rsidRPr="00877EE5" w:rsidRDefault="0054782D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A702E9" wp14:editId="5A27659B">
            <wp:simplePos x="0" y="0"/>
            <wp:positionH relativeFrom="column">
              <wp:posOffset>5581650</wp:posOffset>
            </wp:positionH>
            <wp:positionV relativeFrom="paragraph">
              <wp:posOffset>328295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88" w:rsidRPr="00877EE5">
        <w:rPr>
          <w:rFonts w:ascii="Times New Roman" w:hAnsi="Times New Roman" w:cs="Times New Roman"/>
          <w:sz w:val="24"/>
          <w:szCs w:val="24"/>
          <w:lang w:eastAsia="ar-SA"/>
        </w:rPr>
        <w:t>Заместитель директора по УВР                                                                    Директор</w:t>
      </w:r>
    </w:p>
    <w:p w:rsidR="00CD1E88" w:rsidRPr="00877EE5" w:rsidRDefault="0054782D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61824" behindDoc="0" locked="0" layoutInCell="1" allowOverlap="1" wp14:anchorId="3CFF90B4" wp14:editId="335F276D">
            <wp:simplePos x="0" y="0"/>
            <wp:positionH relativeFrom="column">
              <wp:posOffset>6200775</wp:posOffset>
            </wp:positionH>
            <wp:positionV relativeFrom="paragraph">
              <wp:posOffset>75565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88" w:rsidRPr="00877EE5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                                                                             МБОУ Николаевская СШ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</w:t>
      </w:r>
      <w:proofErr w:type="gramStart"/>
      <w:r w:rsidRPr="00877EE5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spellStart"/>
      <w:r w:rsidRPr="00877EE5">
        <w:rPr>
          <w:rFonts w:ascii="Times New Roman" w:hAnsi="Times New Roman" w:cs="Times New Roman"/>
          <w:sz w:val="24"/>
          <w:szCs w:val="24"/>
          <w:lang w:eastAsia="ar-SA"/>
        </w:rPr>
        <w:t>Т.В.Ревенок</w:t>
      </w:r>
      <w:proofErr w:type="spellEnd"/>
      <w:proofErr w:type="gramEnd"/>
      <w:r w:rsidRPr="00877EE5">
        <w:rPr>
          <w:rFonts w:ascii="Times New Roman" w:hAnsi="Times New Roman" w:cs="Times New Roman"/>
          <w:sz w:val="24"/>
          <w:szCs w:val="24"/>
          <w:lang w:eastAsia="ar-SA"/>
        </w:rPr>
        <w:t xml:space="preserve">)                                                                                             _______( </w:t>
      </w:r>
      <w:proofErr w:type="spellStart"/>
      <w:r w:rsidR="005B7F18">
        <w:rPr>
          <w:rFonts w:ascii="Times New Roman" w:hAnsi="Times New Roman" w:cs="Times New Roman"/>
          <w:sz w:val="24"/>
          <w:szCs w:val="24"/>
          <w:lang w:eastAsia="ar-SA"/>
        </w:rPr>
        <w:t>О.В.Муравьёва</w:t>
      </w:r>
      <w:proofErr w:type="spellEnd"/>
      <w:r w:rsidRPr="00877EE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sz w:val="24"/>
          <w:szCs w:val="24"/>
          <w:lang w:eastAsia="ar-SA"/>
        </w:rPr>
        <w:t xml:space="preserve">по литературному чтению, </w:t>
      </w:r>
      <w:r w:rsidR="005B7F1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77EE5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sz w:val="24"/>
          <w:szCs w:val="24"/>
          <w:lang w:eastAsia="ar-SA"/>
        </w:rPr>
        <w:t>Учитель:     Ревенок Ираида Владимировна</w:t>
      </w:r>
    </w:p>
    <w:p w:rsidR="00397D45" w:rsidRDefault="00397D45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5B7F18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A62B4C"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5B7F18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877EE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1E88" w:rsidRPr="00877EE5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1625"/>
      </w:tblGrid>
      <w:tr w:rsidR="00CD1E88" w:rsidRPr="00877EE5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E88" w:rsidRPr="00877EE5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CD1E88" w:rsidRPr="00877EE5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CD1E88" w:rsidRPr="00877EE5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88" w:rsidRPr="00877EE5" w:rsidRDefault="00CD1E88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CD1E88" w:rsidRPr="00877EE5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E88" w:rsidRPr="00877EE5" w:rsidRDefault="00CD1E88" w:rsidP="00397D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  <w:r w:rsidR="0039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877EE5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      </w:r>
            <w:r w:rsidRPr="00877EE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учебно-методическому комплекту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чтение.Рабочие программы. Предметная линия учебников системы «Перспектива». 1–4 классы / Л. Ф. Климанова, М. В.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 ч. / Л. Ф. Климанова, </w:t>
            </w:r>
            <w:proofErr w:type="spellStart"/>
            <w:r w:rsidR="005B7F18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, Л. А. Виногр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адская. – </w:t>
            </w:r>
            <w:proofErr w:type="gramStart"/>
            <w:r w:rsidR="005B7F1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2018г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</w:t>
            </w:r>
            <w:proofErr w:type="spellEnd"/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Т. Ю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Литературн</w:t>
            </w:r>
            <w:r w:rsidR="002478AC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ое чтение. Творческая тетрадь.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учреждений / Т. Ю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7F18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5B7F1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2018г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</w:t>
            </w:r>
            <w:r w:rsidR="002478AC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очая тетрадь по развитию речи.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учреждений / Л. Ф. Климанова [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и др.]. – </w:t>
            </w:r>
            <w:proofErr w:type="gramStart"/>
            <w:r w:rsidR="005B7F1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5B7F1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2018г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</w:t>
            </w:r>
            <w:proofErr w:type="spellEnd"/>
            <w:r w:rsidRPr="00877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М. В.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</w:t>
            </w:r>
            <w:r w:rsidR="002478AC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ие. Методические рекомендации.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 В. </w:t>
            </w:r>
            <w:proofErr w:type="spell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B4C" w:rsidRPr="00877EE5">
              <w:rPr>
                <w:rFonts w:ascii="Times New Roman" w:hAnsi="Times New Roman" w:cs="Times New Roman"/>
                <w:sz w:val="24"/>
                <w:szCs w:val="24"/>
              </w:rPr>
              <w:t>ойкина</w:t>
            </w:r>
            <w:proofErr w:type="spellEnd"/>
            <w:r w:rsidR="00A62B4C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A62B4C" w:rsidRPr="00877EE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A62B4C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18E" w:rsidRPr="00443F34" w:rsidRDefault="00CD1E88" w:rsidP="00443F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цели </w:t>
            </w:r>
            <w:r w:rsidR="005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литературному чтению</w:t>
            </w:r>
            <w:r w:rsidR="0044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  <w:b/>
              </w:rPr>
              <w:t>•</w:t>
            </w:r>
            <w:r w:rsidRPr="005B7F18">
              <w:rPr>
                <w:rFonts w:eastAsia="Calibri" w:cs="Times New Roman"/>
                <w:b/>
              </w:rPr>
              <w:tab/>
            </w:r>
            <w:r w:rsidRPr="005B7F18">
              <w:rPr>
                <w:rFonts w:eastAsia="Calibri" w:cs="Times New Roman"/>
              </w:rPr>
              <w:t xml:space="preserve">развитие навыков сознательного, правильного, беглого и выразительного чтения, а также коммуникативно-речевых умений при   работе с текстами литературных произведений;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формирование навыка чтения про себя;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приобретение умения работать с разными видами информации;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приобщение младших школьников к чтению художественной литературы и восприятию её как искусства слова;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развитие эмоциональной отзывчивости на слушание и чтение произведений;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введение учащихся в мир детской литературы; формирование у начинающего читателя интереса к </w:t>
            </w:r>
            <w:r w:rsidRPr="005B7F18">
              <w:rPr>
                <w:rFonts w:eastAsia="Calibri" w:cs="Times New Roman"/>
              </w:rPr>
              <w:lastRenderedPageBreak/>
              <w:t xml:space="preserve">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овладение первоначальными навыками работы с учебными и научно-познавательными текстами.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  <w:b/>
              </w:rPr>
            </w:pP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З</w:t>
            </w:r>
            <w:r w:rsidRPr="005B7F18">
              <w:rPr>
                <w:rFonts w:eastAsia="Calibri" w:cs="Times New Roman"/>
                <w:b/>
              </w:rPr>
              <w:t xml:space="preserve">адачи: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  <w:b/>
              </w:rPr>
              <w:t>•</w:t>
            </w:r>
            <w:r w:rsidRPr="005B7F18">
              <w:rPr>
                <w:rFonts w:eastAsia="Calibri" w:cs="Times New Roman"/>
                <w:b/>
              </w:rPr>
              <w:tab/>
            </w:r>
            <w:r w:rsidRPr="005B7F18">
              <w:rPr>
                <w:rFonts w:eastAsia="Calibri" w:cs="Times New Roman"/>
              </w:rPr>
              <w:t xml:space="preserve">развивать у детей способность сопереживать героям, эмоционально откликаться на прочитанное,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учить чувствовать и понимать образный язык, развивать образное мышление,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формировать умение воссоздавать художественные образы литературного произведения, развивать творческое мышление,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развивать поэтический слух,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формировать потребность в постоянном чтении книги, развивать интерес к литературному творчеству, творчеству писателей,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обогащать чувственный опыт ребёнка,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формировать эстетическое отношение ребёнка к жизни,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 xml:space="preserve"> расширять кругозор детей через чтение книг различных жанров, </w:t>
            </w:r>
          </w:p>
          <w:p w:rsidR="005B7F18" w:rsidRPr="005B7F18" w:rsidRDefault="005B7F18" w:rsidP="005B7F18">
            <w:pPr>
              <w:pStyle w:val="ac"/>
              <w:ind w:firstLine="709"/>
              <w:jc w:val="both"/>
              <w:rPr>
                <w:rFonts w:eastAsia="Calibri" w:cs="Times New Roman"/>
              </w:rPr>
            </w:pPr>
            <w:r w:rsidRPr="005B7F18">
              <w:rPr>
                <w:rFonts w:eastAsia="Calibri" w:cs="Times New Roman"/>
              </w:rPr>
              <w:t>•</w:t>
            </w:r>
            <w:r w:rsidRPr="005B7F18">
              <w:rPr>
                <w:rFonts w:eastAsia="Calibri" w:cs="Times New Roman"/>
              </w:rPr>
              <w:tab/>
              <w:t>обеспечить развитие речи школьников и активно формировать навык чтения и речевые умения.</w:t>
            </w:r>
          </w:p>
          <w:p w:rsidR="00CD1E88" w:rsidRPr="00877EE5" w:rsidRDefault="00CD1E88" w:rsidP="00B4018E">
            <w:pPr>
              <w:shd w:val="clear" w:color="auto" w:fill="FFFFFF"/>
              <w:tabs>
                <w:tab w:val="left" w:pos="765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E88" w:rsidRPr="00877EE5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E88" w:rsidRPr="00877EE5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877EE5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88" w:rsidRPr="00877EE5" w:rsidRDefault="005B7F18" w:rsidP="005B7F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4</w:t>
            </w:r>
            <w:r w:rsidR="00CD1E88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1E88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E88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88"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34 учебные недели).</w:t>
            </w:r>
          </w:p>
        </w:tc>
      </w:tr>
      <w:tr w:rsidR="00CD1E88" w:rsidRPr="00877EE5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E88" w:rsidRPr="00877EE5" w:rsidRDefault="00CD1E88" w:rsidP="005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5B7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редметные результаты освоения конкретного учебного предмета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97" w:rsidRPr="00832297" w:rsidRDefault="00832297" w:rsidP="00832297">
            <w:pPr>
              <w:tabs>
                <w:tab w:val="left" w:pos="993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832297" w:rsidRPr="00832297" w:rsidRDefault="00832297" w:rsidP="00832297">
            <w:pPr>
              <w:tabs>
                <w:tab w:val="left" w:pos="993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отношения к книге как важнейшей культурной ценности.</w:t>
            </w:r>
          </w:p>
          <w:p w:rsidR="00832297" w:rsidRPr="00832297" w:rsidRDefault="00832297" w:rsidP="00832297">
            <w:pPr>
              <w:tabs>
                <w:tab w:val="left" w:pos="993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t>3. Формирование отношения к художественным произведениям как искусству слова.</w:t>
            </w:r>
          </w:p>
          <w:p w:rsidR="00832297" w:rsidRPr="00832297" w:rsidRDefault="00832297" w:rsidP="0083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Осознание духовно-нравственных ценностей великой русской литературы и литературы народов многонациональной России. </w:t>
            </w:r>
          </w:p>
          <w:p w:rsidR="00832297" w:rsidRPr="00832297" w:rsidRDefault="00832297" w:rsidP="00832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      </w:r>
          </w:p>
          <w:p w:rsidR="00832297" w:rsidRPr="00832297" w:rsidRDefault="00832297" w:rsidP="0083229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      </w:r>
          </w:p>
          <w:p w:rsidR="00832297" w:rsidRPr="00832297" w:rsidRDefault="00832297" w:rsidP="0083229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  <w:p w:rsidR="00832297" w:rsidRPr="00832297" w:rsidRDefault="00832297" w:rsidP="00832297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      </w:r>
          </w:p>
          <w:p w:rsidR="00832297" w:rsidRPr="00832297" w:rsidRDefault="00832297" w:rsidP="00832297">
            <w:pPr>
              <w:widowControl w:val="0"/>
              <w:tabs>
                <w:tab w:val="left" w:pos="708"/>
                <w:tab w:val="left" w:pos="1074"/>
                <w:tab w:val="left" w:pos="1854"/>
                <w:tab w:val="left" w:pos="2844"/>
                <w:tab w:val="left" w:pos="3552"/>
                <w:tab w:val="left" w:pos="4260"/>
                <w:tab w:val="left" w:pos="4968"/>
                <w:tab w:val="left" w:pos="5676"/>
                <w:tab w:val="left" w:pos="6384"/>
                <w:tab w:val="left" w:pos="7092"/>
                <w:tab w:val="left" w:pos="7800"/>
                <w:tab w:val="left" w:pos="8508"/>
                <w:tab w:val="left" w:pos="9216"/>
                <w:tab w:val="left" w:pos="9924"/>
              </w:tabs>
              <w:suppressAutoHyphens/>
              <w:spacing w:after="0" w:line="240" w:lineRule="auto"/>
              <w:ind w:left="1068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  <w:p w:rsidR="00CD1E88" w:rsidRPr="00877EE5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88" w:rsidRPr="00877EE5" w:rsidTr="002478AC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88" w:rsidRPr="00877EE5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8" w:rsidRPr="00877EE5" w:rsidRDefault="00CD1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CD1E88" w:rsidRPr="00877EE5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832297" w:rsidRPr="008322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Книга в мировой культуре</w:t>
            </w:r>
            <w:r w:rsidR="002478AC" w:rsidRPr="0083229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43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832297" w:rsidRPr="008322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Истоки литературного творчества</w:t>
            </w:r>
            <w:r w:rsidR="00832297">
              <w:rPr>
                <w:rFonts w:ascii="Times New Roman" w:hAnsi="Times New Roman" w:cs="Times New Roman"/>
                <w:sz w:val="24"/>
                <w:szCs w:val="24"/>
              </w:rPr>
              <w:t>» (15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832297" w:rsidRPr="008322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 Родине, о подвигах, о славе.</w:t>
            </w:r>
            <w:r w:rsidR="00832297">
              <w:rPr>
                <w:rFonts w:ascii="Times New Roman" w:hAnsi="Times New Roman" w:cs="Times New Roman"/>
                <w:sz w:val="24"/>
                <w:szCs w:val="24"/>
              </w:rPr>
              <w:t>» (12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832297" w:rsidRPr="008322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Жить по совести, любя друг друга.</w:t>
            </w:r>
            <w:r w:rsidR="002478AC" w:rsidRPr="0083229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32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832297" w:rsidRPr="008322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Литературная сказка.</w:t>
            </w:r>
            <w:r w:rsidR="00832297">
              <w:rPr>
                <w:rFonts w:ascii="Times New Roman" w:hAnsi="Times New Roman" w:cs="Times New Roman"/>
                <w:sz w:val="24"/>
                <w:szCs w:val="24"/>
              </w:rPr>
              <w:t>» (2</w:t>
            </w:r>
            <w:r w:rsidR="002478AC" w:rsidRPr="0083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D1E88" w:rsidRPr="00832297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32297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 (30</w:t>
            </w:r>
            <w:r w:rsidRPr="008322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D1E88" w:rsidRPr="00877EE5" w:rsidRDefault="00832297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«Литература как искусство слова» (2 ч)</w:t>
            </w:r>
          </w:p>
          <w:p w:rsidR="00CD1E88" w:rsidRPr="00877EE5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8" w:rsidRPr="00877EE5" w:rsidRDefault="00CD1E8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E88" w:rsidRPr="00877EE5" w:rsidRDefault="00CD1E88">
            <w:pPr>
              <w:shd w:val="clear" w:color="auto" w:fill="FFFFFF"/>
              <w:tabs>
                <w:tab w:val="left" w:pos="3320"/>
                <w:tab w:val="left" w:pos="7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8" w:rsidRPr="00877EE5" w:rsidRDefault="00CD1E88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CD1E88" w:rsidRPr="00877EE5" w:rsidRDefault="00CD1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88" w:rsidRPr="00877EE5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E88" w:rsidRPr="00877EE5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3. Критерии оценивания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b/>
              </w:rPr>
            </w:pPr>
            <w:r w:rsidRPr="00877EE5">
              <w:rPr>
                <w:b/>
              </w:rPr>
              <w:t>Чтение и читательская деятельность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</w:pPr>
            <w:r w:rsidRPr="00877EE5"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</w:pPr>
            <w:r w:rsidRPr="00877EE5"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CD1E88" w:rsidRPr="00877EE5" w:rsidRDefault="00CD1E88">
            <w:pPr>
              <w:pStyle w:val="9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оценивания  по литературному чтению</w:t>
            </w:r>
          </w:p>
          <w:tbl>
            <w:tblPr>
              <w:tblW w:w="3840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1903"/>
            </w:tblGrid>
            <w:tr w:rsidR="00CD1E88" w:rsidRPr="00877EE5" w:rsidTr="00877EE5">
              <w:trPr>
                <w:trHeight w:val="271"/>
              </w:trPr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D1E88" w:rsidRPr="00877EE5" w:rsidRDefault="00CD1E8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CD1E88" w:rsidRPr="00877EE5" w:rsidRDefault="00A43F19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6"/>
                      <w:sz w:val="24"/>
                      <w:szCs w:val="24"/>
                    </w:rPr>
                    <w:t>4</w:t>
                  </w:r>
                  <w:r w:rsidR="00877EE5" w:rsidRPr="00877EE5">
                    <w:rPr>
                      <w:rFonts w:ascii="Times New Roman" w:hAnsi="Times New Roman" w:cs="Times New Roman"/>
                      <w:color w:val="000000"/>
                      <w:spacing w:val="-16"/>
                      <w:sz w:val="24"/>
                      <w:szCs w:val="24"/>
                    </w:rPr>
                    <w:t>-й класс</w:t>
                  </w:r>
                </w:p>
              </w:tc>
            </w:tr>
            <w:tr w:rsidR="00877EE5" w:rsidRPr="00877EE5" w:rsidTr="00877EE5">
              <w:trPr>
                <w:trHeight w:val="244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A43F19" w:rsidP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75-8</w:t>
                  </w:r>
                  <w:r w:rsidR="00877EE5"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сл/м</w:t>
                  </w:r>
                </w:p>
              </w:tc>
            </w:tr>
            <w:tr w:rsidR="00877EE5" w:rsidRPr="00877EE5" w:rsidTr="00877EE5">
              <w:trPr>
                <w:trHeight w:val="223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п/г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A43F19" w:rsidP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80-9</w:t>
                  </w:r>
                  <w:r w:rsidR="00877EE5"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сл/м</w:t>
                  </w:r>
                </w:p>
              </w:tc>
            </w:tr>
            <w:tr w:rsidR="00877EE5" w:rsidRPr="00877EE5" w:rsidTr="00877EE5">
              <w:trPr>
                <w:trHeight w:val="237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2п/г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877EE5" w:rsidRPr="00877EE5" w:rsidRDefault="00A43F19" w:rsidP="00A43F19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877EE5"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  <w:r w:rsidR="00877EE5" w:rsidRPr="00877E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слов/м</w:t>
                  </w:r>
                </w:p>
              </w:tc>
            </w:tr>
          </w:tbl>
          <w:p w:rsidR="00CD1E88" w:rsidRPr="00877EE5" w:rsidRDefault="00CD1E8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проверка </w:t>
            </w:r>
            <w:r w:rsidRPr="00877EE5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навыка </w:t>
            </w:r>
            <w:r w:rsidRPr="00877E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чтения </w:t>
            </w:r>
            <w:r w:rsidRPr="00877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проводится ежемесячно у каждого учащегося, отметка выставляется в </w:t>
            </w:r>
            <w:r w:rsidRPr="00877EE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классный журнал по следующим критериям:</w:t>
            </w:r>
          </w:p>
          <w:p w:rsidR="00CD1E88" w:rsidRPr="00877EE5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беглость,</w:t>
            </w:r>
          </w:p>
          <w:p w:rsidR="00CD1E88" w:rsidRPr="00877EE5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правильность, </w:t>
            </w:r>
          </w:p>
          <w:p w:rsidR="00CD1E88" w:rsidRPr="00877EE5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осознанность, </w:t>
            </w:r>
          </w:p>
          <w:p w:rsidR="00CD1E88" w:rsidRPr="00877EE5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выразительность.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77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-ставится, если выполнены все 4 требования.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 w:rsidRPr="00877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87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877EE5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она </w:t>
            </w:r>
            <w:r w:rsidRPr="00877EE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разная), но не выполнено одно из остальных требований.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1260" w:hanging="1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77EE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«2»</w:t>
            </w:r>
            <w:r w:rsidRPr="00877E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87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выполнена норма беглости, а остальные требования выдержаны. В индивидуальном порядке, когда обучающийся прочитал </w:t>
            </w:r>
            <w:proofErr w:type="gramStart"/>
            <w:r w:rsidRPr="0087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правильно,  выразительно</w:t>
            </w:r>
            <w:proofErr w:type="gramEnd"/>
            <w:r w:rsidRPr="0087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понял прочитанное, но не уложился в норму по беглости на небольшое </w:t>
            </w:r>
            <w:r w:rsidRPr="00877EE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слов, ставится положительная отметка.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</w:rPr>
              <w:t>ЧТЕНИЕ НАИЗУСТЬ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 твердо, </w:t>
            </w:r>
            <w:r w:rsidRPr="00877EE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без 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подсказок, </w:t>
            </w:r>
            <w:r w:rsidRPr="00877EE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знает 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наизусть, выразительно  читает.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1080" w:hanging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исправляет допущенные неточности.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читает наизусть, но при чтении обнаруживает нетвердое усвоение текста.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нарушает последовательность при чтении, не полностью воспроизводит текст.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  <w:t>ВЫРАЗИТЕЛЬНОЕ ЧТЕНИЕ СТИХОТВОРЕНИЯ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Требования к выразительному чтению: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   Правильная постановка логического ударения;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    Соблюдение пауз;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  Правильный выбор темпа;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  Соблюдение нужной интонации;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   Безошибочное чтение: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правильно все требования;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соблюдены 1-2 требования;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77E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более чем по трем требованиям.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  <w:t>ЧТЕНИЕ ПО РОЛЯМ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Требования к чтению по ролям: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 Своевременно начинать читать свои слова;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  Подбирать правильную интонацию;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Читать безошибочно;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Читать выразительно.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все требования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по одному какому-то требованию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допущены ошибки по двум требованиям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77E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</w:t>
            </w:r>
          </w:p>
          <w:p w:rsidR="00CD1E88" w:rsidRPr="00877EE5" w:rsidRDefault="00CD1E8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D1E88" w:rsidRPr="00877EE5" w:rsidRDefault="00CD1E8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ПЕРЕСКАЗ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77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877E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соответствующих отрывков.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-допускает </w:t>
            </w:r>
            <w:r w:rsidRPr="00877EE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1-2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ошибки, неточности, сам исправляет их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877E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содержание прочитанного, допускает речевые ошибки. </w:t>
            </w:r>
          </w:p>
          <w:p w:rsidR="00CD1E88" w:rsidRPr="00877EE5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77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может передать содержание прочитанного.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b/>
              </w:rPr>
            </w:pPr>
          </w:p>
          <w:p w:rsidR="00CD1E88" w:rsidRPr="00877EE5" w:rsidRDefault="00CD1E88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УСТНЫЕ ОТВЕТЫ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ind w:firstLine="600"/>
              <w:jc w:val="both"/>
            </w:pPr>
            <w:r w:rsidRPr="00877EE5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877EE5">
              <w:rPr>
                <w:b/>
                <w:i/>
              </w:rPr>
              <w:t>Грубые ошибки: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неправильный ответ на поставленный вопрос;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неумение ответить на поставленный вопрос или выполнить задание без помощи учителя;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 xml:space="preserve">- при правильном выполнении задания неумение дать соответствующие объяснения. 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877EE5">
              <w:rPr>
                <w:b/>
                <w:i/>
              </w:rPr>
              <w:t>Негрубые ошибки: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неточный или неполный ответ на поставленный вопрос;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при правильном ответе неумение самостоятельно или полно обосновать и проиллюстрировать его;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неумение точно сформулировать ответ решенной задачи;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медленный темп выполнения задания, не являющийся индивидуальной особенностью школьника;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77EE5">
              <w:t>- неправильное произношение математических терминов.</w:t>
            </w:r>
          </w:p>
          <w:p w:rsidR="00CD1E88" w:rsidRPr="00877EE5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CD1E88" w:rsidRPr="00877EE5" w:rsidRDefault="00CD1E8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88" w:rsidRPr="00877EE5" w:rsidRDefault="00CD1E88" w:rsidP="00CD1E88">
      <w:pPr>
        <w:rPr>
          <w:rFonts w:ascii="Times New Roman" w:hAnsi="Times New Roman" w:cs="Times New Roman"/>
          <w:sz w:val="24"/>
          <w:szCs w:val="24"/>
        </w:rPr>
      </w:pPr>
    </w:p>
    <w:p w:rsidR="00877EE5" w:rsidRPr="00877EE5" w:rsidRDefault="00877EE5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E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литературному чтению</w:t>
      </w:r>
    </w:p>
    <w:p w:rsidR="00877EE5" w:rsidRPr="00877EE5" w:rsidRDefault="00A43F19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7EE5" w:rsidRPr="00877E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77EE5" w:rsidRPr="00877EE5" w:rsidRDefault="00877EE5" w:rsidP="0087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EE5">
        <w:rPr>
          <w:rFonts w:ascii="Times New Roman" w:hAnsi="Times New Roman" w:cs="Times New Roman"/>
          <w:b/>
          <w:sz w:val="24"/>
          <w:szCs w:val="24"/>
        </w:rPr>
        <w:t xml:space="preserve">Автор учебника: Г.Ф Климанова, </w:t>
      </w:r>
      <w:proofErr w:type="spellStart"/>
      <w:r w:rsidRPr="00877EE5">
        <w:rPr>
          <w:rFonts w:ascii="Times New Roman" w:hAnsi="Times New Roman" w:cs="Times New Roman"/>
          <w:b/>
          <w:sz w:val="24"/>
          <w:szCs w:val="24"/>
        </w:rPr>
        <w:t>Л.А.Виноградская</w:t>
      </w:r>
      <w:proofErr w:type="spellEnd"/>
      <w:r w:rsidRPr="00877E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3F19">
        <w:rPr>
          <w:rFonts w:ascii="Times New Roman" w:hAnsi="Times New Roman" w:cs="Times New Roman"/>
          <w:b/>
          <w:sz w:val="24"/>
          <w:szCs w:val="24"/>
        </w:rPr>
        <w:t>М.В.Бойкина</w:t>
      </w:r>
      <w:proofErr w:type="spellEnd"/>
      <w:r w:rsidRPr="0087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(УМК «Перспектива»)</w:t>
      </w:r>
    </w:p>
    <w:p w:rsidR="00877EE5" w:rsidRPr="00877EE5" w:rsidRDefault="00877EE5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946"/>
        <w:gridCol w:w="851"/>
        <w:gridCol w:w="851"/>
        <w:gridCol w:w="1134"/>
        <w:gridCol w:w="992"/>
      </w:tblGrid>
      <w:tr w:rsidR="00877EE5" w:rsidRPr="00877EE5" w:rsidTr="001B6299">
        <w:trPr>
          <w:trHeight w:val="1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УУД и  результаты УУД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C253B" w:rsidRPr="00877EE5" w:rsidTr="001B6299">
        <w:trPr>
          <w:trHeight w:val="1110"/>
        </w:trPr>
        <w:tc>
          <w:tcPr>
            <w:tcW w:w="14851" w:type="dxa"/>
            <w:gridSpan w:val="7"/>
            <w:tcBorders>
              <w:bottom w:val="single" w:sz="4" w:space="0" w:color="auto"/>
            </w:tcBorders>
            <w:vAlign w:val="center"/>
          </w:tcPr>
          <w:p w:rsidR="000C253B" w:rsidRDefault="000C253B" w:rsidP="000C2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в мировой культуре» (5</w:t>
            </w:r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877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7EE5" w:rsidRPr="00877EE5" w:rsidTr="001B6299">
        <w:trPr>
          <w:trHeight w:val="1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A43F19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Вводный. Знакомство с учебником.</w:t>
            </w:r>
          </w:p>
          <w:p w:rsidR="00877EE5" w:rsidRPr="00877EE5" w:rsidRDefault="000C253B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Высказывание о книгах известных людей прошлого и современности. Устное сочинение на тему «Книга в нашей жизни»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освоение личностного смысла учения;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Организовывать свое рабочее место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E5" w:rsidRPr="00877EE5" w:rsidTr="001B6299">
        <w:tblPrEx>
          <w:tblLook w:val="0480" w:firstRow="0" w:lastRow="0" w:firstColumn="1" w:lastColumn="0" w:noHBand="0" w:noVBand="1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0C253B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Летописец Нестор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 и поступки.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>- освоение личностного смысла 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blPrEx>
          <w:tblLook w:val="0480" w:firstRow="0" w:lastRow="0" w:firstColumn="1" w:lastColumn="0" w:noHBand="0" w:noVBand="1"/>
        </w:tblPrEx>
        <w:tc>
          <w:tcPr>
            <w:tcW w:w="817" w:type="dxa"/>
            <w:tcBorders>
              <w:top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М. Горький «О книгах». Рассказ о своей домашней библиотеке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blPrEx>
          <w:tblLook w:val="0480" w:firstRow="0" w:lastRow="0" w:firstColumn="1" w:lastColumn="0" w:noHBand="0" w:noVBand="1"/>
        </w:tblPrEx>
        <w:trPr>
          <w:trHeight w:val="987"/>
        </w:trPr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История книги. Подготовка сообщения о книге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 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blPrEx>
          <w:tblLook w:val="0480" w:firstRow="0" w:lastRow="0" w:firstColumn="1" w:lastColumn="0" w:noHBand="0" w:noVBand="1"/>
        </w:tblPrEx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«Удивительная находка». Пересказ текста. </w:t>
            </w:r>
            <w:r w:rsidR="00877EE5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7EE5" w:rsidRPr="00877EE5" w:rsidRDefault="000C253B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старинных и современных книгах.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3B" w:rsidRPr="00877EE5" w:rsidTr="001B6299">
        <w:tblPrEx>
          <w:tblLook w:val="0480" w:firstRow="0" w:lastRow="0" w:firstColumn="1" w:lastColumn="0" w:noHBand="0" w:noVBand="1"/>
        </w:tblPrEx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0C253B" w:rsidRPr="00877EE5" w:rsidRDefault="000C253B" w:rsidP="000C2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творчества» (15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творчества.  Пословицы разных народов.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 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77EE5" w:rsidRPr="00877EE5" w:rsidRDefault="000C253B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Библия – главная священная книга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Притчей Соломоновых (из Ветхого Завета)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Притча о сеятеле (из Нового Завета). Смысл притчи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Милосердный самарянин (из Нового Завета). Смысл притчи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анализировать, сравнивать различные явления, факты.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Былины. Особенности былинных текстов.  Исцеление Ильи Муромца. Былина.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учителя, находить нужную информацию в учебнике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.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Ильины три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поэтического и прозаического текстов былины.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анализировать, сравнивать различные явления, факты.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В. Васнецова «Богатырский скок»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Славянский миф. Особенности мифа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 Мифологический сло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варь Е. </w:t>
            </w:r>
            <w:proofErr w:type="spellStart"/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Мелетинского</w:t>
            </w:r>
            <w:proofErr w:type="spell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Мифы, легенды, предания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работать в соответствии с заявленным планом; планировать свои действия в соответствии с поставленной задачей и условиями её реализации.</w:t>
            </w:r>
          </w:p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создавать собственное      высказывание по аналогии; преобразовывать информацию из одной формы в другую.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Сказки о животных Тайская народная сказка. Болтливая птичка.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на простые вопросы учителя, находить нужную информацию в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учебнике .Сравнивать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объекты: находить общее и различие.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сказка. Три бабочки. Подготовка к спектаклю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оценивать правильность выполнения действий;</w:t>
            </w:r>
          </w:p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осознавать роль книги в мировой культуре, рассматривать книгу как нравственную ценность.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Притчи «Царь и кузнец»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;Отвечать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877EE5" w:rsidRPr="00877EE5" w:rsidRDefault="00A60918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Притчи «Шрамы на сердце» </w:t>
            </w: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выполнения заданий на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уроке ,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77EE5" w:rsidTr="001B6299">
        <w:tc>
          <w:tcPr>
            <w:tcW w:w="817" w:type="dxa"/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877EE5" w:rsidRPr="00877EE5" w:rsidRDefault="00A60918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урок-игра «Летописи, былины, сказания, жития»</w:t>
            </w:r>
          </w:p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77EE5" w:rsidRPr="00877EE5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Ценить и принимать базовые ценности.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</w:t>
            </w: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877EE5" w:rsidRPr="00877EE5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5" w:rsidRPr="00877EE5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540A5D"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1B6299" w:rsidRPr="001B6299" w:rsidRDefault="001B6299" w:rsidP="001B6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99">
              <w:rPr>
                <w:rFonts w:ascii="Times New Roman" w:hAnsi="Times New Roman" w:cs="Times New Roman"/>
                <w:b/>
                <w:sz w:val="24"/>
                <w:szCs w:val="24"/>
              </w:rPr>
              <w:t>«О Родине, о подвигах, о славе» (12 часов)</w:t>
            </w:r>
          </w:p>
        </w:tc>
      </w:tr>
      <w:tr w:rsidR="00A60918" w:rsidRPr="00877EE5" w:rsidTr="001B6299">
        <w:tc>
          <w:tcPr>
            <w:tcW w:w="817" w:type="dxa"/>
          </w:tcPr>
          <w:p w:rsidR="00A60918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918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A60918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Пословицы о Родине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918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0918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К.Ушинский. Отечество. В.Песков. Отечество. Сравнение текстов о Родине</w:t>
            </w:r>
          </w:p>
        </w:tc>
        <w:tc>
          <w:tcPr>
            <w:tcW w:w="6946" w:type="dxa"/>
          </w:tcPr>
          <w:p w:rsidR="00A60918" w:rsidRPr="00877EE5" w:rsidRDefault="00A60918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851" w:type="dxa"/>
          </w:tcPr>
          <w:p w:rsidR="00A60918" w:rsidRPr="00877EE5" w:rsidRDefault="00A60918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A60918" w:rsidRPr="00877EE5" w:rsidRDefault="00A60918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8" w:rsidRPr="00877EE5" w:rsidRDefault="00A60918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8" w:rsidRPr="00877EE5" w:rsidRDefault="00A60918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18" w:rsidRPr="00877EE5" w:rsidTr="001B6299">
        <w:tc>
          <w:tcPr>
            <w:tcW w:w="817" w:type="dxa"/>
          </w:tcPr>
          <w:p w:rsidR="00A60918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918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A60918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Н. Языков. Мой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друг! ..</w:t>
            </w:r>
            <w:proofErr w:type="gram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А. Рылов. Пейзаж с рекой. С. Романовский. Русь. </w:t>
            </w:r>
          </w:p>
        </w:tc>
        <w:tc>
          <w:tcPr>
            <w:tcW w:w="6946" w:type="dxa"/>
          </w:tcPr>
          <w:p w:rsidR="00A60918" w:rsidRPr="00877EE5" w:rsidRDefault="00A60918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A60918" w:rsidRPr="00877EE5" w:rsidRDefault="00A60918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A60918" w:rsidRPr="00877EE5" w:rsidRDefault="00A60918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8" w:rsidRPr="00877EE5" w:rsidRDefault="00A60918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18" w:rsidRPr="00877EE5" w:rsidRDefault="00A60918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1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5B4841" w:rsidRDefault="001B6299" w:rsidP="001B62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В. Серов. Ледовое побоище. Н.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побоище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едовом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Донской. Куликовская битва.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Ценить и принимать базовые ценности.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1B62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– 1945 годов. Р. Рождественс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кий. Реквием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ситуаций  и поступки героев художественных текстов с точки зрения общечеловеческих норм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-- Ценить и принимать следующие базовые ценности:  «добро», «терпение»,  «семья».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определять круг своего незнания, планировать свою работу по изучению незнакомого материала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14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А. Приставкин. Портрет отца. В.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Возвращение.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</w:t>
            </w:r>
            <w:proofErr w:type="gramStart"/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материала; 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выполнения заданий на уроке,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Е. Благинина. Папе на фронт. В. Лактионов. Письмо с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произведения живопи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си и литературы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Фурин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Чтобы солнышко све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тило. В. Орлов. Разноцветная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Семяновский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Фронтовое детство. Фотография – источник получения информации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C14137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 Творческий проект на тему  «Нам не нужна война»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C14137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137" w:rsidRPr="005B4841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раздела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</w:t>
            </w:r>
            <w:r w:rsidRPr="00C141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37" w:rsidRPr="00877EE5" w:rsidTr="00540A5D"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C14137" w:rsidRPr="00C14137" w:rsidRDefault="00C14137" w:rsidP="00C1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37">
              <w:rPr>
                <w:rFonts w:ascii="Times New Roman" w:hAnsi="Times New Roman" w:cs="Times New Roman"/>
                <w:b/>
                <w:sz w:val="24"/>
                <w:szCs w:val="24"/>
              </w:rPr>
              <w:t>«Жить по совести, любя друг друга» (16 часов)</w:t>
            </w: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 </w:t>
            </w:r>
            <w:r w:rsidR="00C14137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А.К. Толстой. Детство Никиты.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137" w:rsidRPr="005B4841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А.К. Толстой. Детство Никиты. Смысл рассказа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Толстой. Детство Никиты.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Герои рассказа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произведения, соотносить поступки героев с реальными жизненными ситуациями, делать свой нравственный выбор.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составлять план решения вопросов совместно с учителем.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C14137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Суриков. Детство. Сравнение прозаического и поэтического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299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обращения к справочной литературе как источнику получения информации.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критериям, устанавливать причинно-следственные связи в тексте.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137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А. Гайдар. Тимур и его команда. 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14137" w:rsidRPr="005B4841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А. Гайдар. Тимур и его команда. Смысл рассказа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осознавать, что такое гнев, самообладание;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слушать и слышать других, пытаться принимать их точку зрения, быть готовым корректировать свою точку зрения.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C14137" w:rsidP="00C1413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А. Гайдар. Тимур и его команда. Создание текста по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М. Зощенко. Самое главное. Смысл рассказа.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И. Пивоварова. Смеялись мы – хи-хи…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И. Пивоварова. Смеялись мы – хи-хи… Соотнесение содержания текста с пословицей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Н.Носов. Дневник Коли Синицына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</w:t>
            </w:r>
            <w:proofErr w:type="gramStart"/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материала; 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выполнения заданий на уроке,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Создание выставки «Писатели - детям»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Н.Носов Метро.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DF4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Драгунский. «… бы». Смысл рассказа</w:t>
            </w:r>
            <w:r w:rsidR="00041DF4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041DF4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Н.Носов. Витя Малеев в школе и дома.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жизненные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 и поступки героев художественных текстов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041DF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041DF4" w:rsidRDefault="00041DF4" w:rsidP="00041DF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Н.Носов. Витя Малеев в школе и дома.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F4" w:rsidRPr="00877EE5" w:rsidTr="00540A5D"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041DF4" w:rsidRPr="00877EE5" w:rsidRDefault="00041DF4" w:rsidP="0004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сказка» (2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</w:t>
            </w:r>
            <w:r w:rsidR="00041DF4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DF4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Собиратели </w:t>
            </w:r>
            <w:r w:rsidR="00041DF4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</w:t>
            </w:r>
            <w:r w:rsidR="0034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DF4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C1C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 и Якоб Гримм – собиратели немецких народных сказок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342C1C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«Белоснежка и семь гномов»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342C1C" w:rsidRPr="00877EE5" w:rsidRDefault="00342C1C" w:rsidP="003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«Белоснежка и семь гномов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».Особенности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литературной сказки.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rPr>
          <w:trHeight w:val="1627"/>
        </w:trPr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2C1C" w:rsidRPr="00877EE5" w:rsidRDefault="00342C1C" w:rsidP="0034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«Белоснежка и семь гномов». Герои сказки.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342C1C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– собиратель на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родных сказок.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342C1C" w:rsidRDefault="00342C1C" w:rsidP="00342C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Перро. Мальчик-с-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342C1C" w:rsidRPr="005B4841" w:rsidRDefault="00342C1C" w:rsidP="00342C1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Перро. Мальчик-с-паль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чик. Особенности зарубежной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299" w:rsidRPr="00877EE5" w:rsidRDefault="00342C1C" w:rsidP="00342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Освоить  роли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ученика; формирование интереса (мотивации) к учению.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342C1C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Перро. Спящая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</w:t>
            </w:r>
            <w:proofErr w:type="gramStart"/>
            <w:r w:rsidRPr="00877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материала; 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 цель выполнения заданий на у роке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602C8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Сказки Г.-Х. Андерсена.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выставки книг.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602C8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Андерсена. Дикие лебеди.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русской литературной сказкой.</w:t>
            </w:r>
            <w:r w:rsidR="001B6299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1602C8" w:rsidP="0016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Сказки Г.-Х. Андерсена. Дикие лебеди.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602C8" w:rsidP="00160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Андерсена «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Дикие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8" w:rsidRPr="00877EE5" w:rsidTr="001B6299">
        <w:tc>
          <w:tcPr>
            <w:tcW w:w="817" w:type="dxa"/>
          </w:tcPr>
          <w:p w:rsidR="001602C8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Г.-Х. Андерсен. Пятеро из одного стручка. Смысл сказки</w:t>
            </w:r>
          </w:p>
          <w:p w:rsidR="001602C8" w:rsidRPr="005B4841" w:rsidRDefault="001602C8" w:rsidP="00160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02C8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Определять тему и название выставки книг. Писать отзыв на книгу. Представлять книгу в группе; давать ей оценку. Выявлять особенности литературной сказки.</w:t>
            </w:r>
          </w:p>
        </w:tc>
        <w:tc>
          <w:tcPr>
            <w:tcW w:w="851" w:type="dxa"/>
          </w:tcPr>
          <w:p w:rsidR="001602C8" w:rsidRPr="00877EE5" w:rsidRDefault="001602C8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602C8" w:rsidRPr="00877EE5" w:rsidRDefault="001602C8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8" w:rsidRPr="00877EE5" w:rsidRDefault="001602C8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8" w:rsidRPr="00877EE5" w:rsidRDefault="001602C8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Андерсен. Пятеро из одного стручка.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Судьба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сказки; называть качества героев сказки.  Сравнивать сказки разных писателей.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Г.-Х. Андерсен. Чайник. Смысл. Создание сказки по аналогии</w:t>
            </w:r>
          </w:p>
        </w:tc>
        <w:tc>
          <w:tcPr>
            <w:tcW w:w="6946" w:type="dxa"/>
          </w:tcPr>
          <w:p w:rsidR="003720E1" w:rsidRPr="00626A84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Сочинять сказку по аналогии с авторской сказкой. Выявлять особенности поэтического текста сказки. Участвовать в работе группы; договариваться друг с другом. Распределять роли.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библиотеку. «По дорогам сказки» И.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Сказочка о счастье</w:t>
            </w:r>
          </w:p>
        </w:tc>
        <w:tc>
          <w:tcPr>
            <w:tcW w:w="6946" w:type="dxa"/>
          </w:tcPr>
          <w:p w:rsidR="003720E1" w:rsidRPr="00626A84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Распределять роли. Инсценировать произведение. Составлять аннотацию на книгу. Составлять каталог на определенную тему.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С. Аксаков Аленький цветочек.</w:t>
            </w:r>
          </w:p>
        </w:tc>
        <w:tc>
          <w:tcPr>
            <w:tcW w:w="6946" w:type="dxa"/>
          </w:tcPr>
          <w:p w:rsidR="003720E1" w:rsidRPr="00626A84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3720E1" w:rsidRPr="00626A84" w:rsidRDefault="003720E1" w:rsidP="00372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Определять тему и название выставки книг.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С. Аксаков Аленький 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сказки.</w:t>
            </w:r>
          </w:p>
        </w:tc>
        <w:tc>
          <w:tcPr>
            <w:tcW w:w="6946" w:type="dxa"/>
          </w:tcPr>
          <w:p w:rsidR="003720E1" w:rsidRPr="00626A84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 xml:space="preserve">Писать отзыв на книгу. Представлять книгу в группе; давать ей оценку. Выявлять особенности </w:t>
            </w:r>
            <w:proofErr w:type="gramStart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  <w:proofErr w:type="spellStart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турной</w:t>
            </w:r>
            <w:proofErr w:type="spellEnd"/>
            <w:proofErr w:type="gramEnd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С. Аксаков Аленький 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</w:t>
            </w:r>
          </w:p>
        </w:tc>
        <w:tc>
          <w:tcPr>
            <w:tcW w:w="6946" w:type="dxa"/>
          </w:tcPr>
          <w:p w:rsidR="003720E1" w:rsidRPr="00626A84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сказки; называть качества героев сказки.  Сравнивать сказки разных писателей.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С. Аксаков Аленький цветочек. Ш. Перро. Красавица и чудовище. Сравнение сказок</w:t>
            </w:r>
          </w:p>
        </w:tc>
        <w:tc>
          <w:tcPr>
            <w:tcW w:w="6946" w:type="dxa"/>
          </w:tcPr>
          <w:p w:rsidR="003720E1" w:rsidRPr="00626A84" w:rsidRDefault="00352B9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Обсуждать в группе, что значит жить по совести, жить для себя, жить, даря людям добро.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Э. Хогарт.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печёт пирог. Маленькие и большие секреты страны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</w:t>
            </w:r>
          </w:p>
        </w:tc>
        <w:tc>
          <w:tcPr>
            <w:tcW w:w="6946" w:type="dxa"/>
          </w:tcPr>
          <w:p w:rsidR="003720E1" w:rsidRPr="00626A84" w:rsidRDefault="00352B94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84">
              <w:rPr>
                <w:rFonts w:ascii="Times New Roman" w:hAnsi="Times New Roman" w:cs="Times New Roman"/>
                <w:sz w:val="24"/>
                <w:szCs w:val="24"/>
              </w:rPr>
              <w:t xml:space="preserve">. Выявлять особенности </w:t>
            </w:r>
            <w:proofErr w:type="gramStart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  <w:proofErr w:type="spellStart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>турной</w:t>
            </w:r>
            <w:proofErr w:type="spellEnd"/>
            <w:proofErr w:type="gramEnd"/>
            <w:r w:rsidRPr="00626A84">
              <w:rPr>
                <w:rFonts w:ascii="Times New Roman" w:hAnsi="Times New Roman" w:cs="Times New Roman"/>
                <w:sz w:val="24"/>
                <w:szCs w:val="24"/>
              </w:rPr>
              <w:t xml:space="preserve"> сказки. Характеризовать героев сказки; называть качества героев сказки.  Сравнивать сказки разных писателей.</w:t>
            </w: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1B6299">
        <w:tc>
          <w:tcPr>
            <w:tcW w:w="817" w:type="dxa"/>
          </w:tcPr>
          <w:p w:rsidR="003720E1" w:rsidRPr="00877EE5" w:rsidRDefault="00352B94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</w:tcPr>
          <w:p w:rsidR="003720E1" w:rsidRPr="005B4841" w:rsidRDefault="003720E1" w:rsidP="003720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2B94">
              <w:rPr>
                <w:rFonts w:ascii="Times New Roman" w:hAnsi="Times New Roman" w:cs="Times New Roman"/>
                <w:sz w:val="24"/>
                <w:szCs w:val="24"/>
              </w:rPr>
              <w:t xml:space="preserve">ие аннотации и каталога на тему.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  <w:r w:rsidR="0035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720E1" w:rsidRPr="00626A84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720E1" w:rsidRPr="00877EE5" w:rsidRDefault="003720E1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1" w:rsidRPr="00877EE5" w:rsidTr="00540A5D"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3720E1" w:rsidRPr="00877EE5" w:rsidRDefault="003720E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русские писатели» (30 часов)</w:t>
            </w: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40A5D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</w:t>
            </w:r>
            <w:r w:rsidR="00540A5D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Стихотворения и </w:t>
            </w:r>
            <w:proofErr w:type="gramStart"/>
            <w:r w:rsidR="00540A5D" w:rsidRPr="005B4841">
              <w:rPr>
                <w:rFonts w:ascii="Times New Roman" w:hAnsi="Times New Roman" w:cs="Times New Roman"/>
                <w:sz w:val="24"/>
                <w:szCs w:val="24"/>
              </w:rPr>
              <w:t>сказ-</w:t>
            </w:r>
            <w:proofErr w:type="spellStart"/>
            <w:r w:rsidR="00540A5D" w:rsidRPr="005B48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540A5D" w:rsidRPr="005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40A5D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К. Паустовский. Сказки А.С. Пушкина. Устное сочинение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«Что для меня значат сказ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ки А.С. Пушкина»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40A5D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мёртвой царевне…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40A5D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Сказка о мёртвой царевне…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40A5D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А.С.Пушкин. Сказка о мёртвой царевне… Герои сказки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Default="00540A5D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А.С.Пушкин. Сказка о мёртвой царевне… Герои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 Волшебные предметы.</w:t>
            </w:r>
          </w:p>
          <w:p w:rsidR="00540A5D" w:rsidRPr="00877EE5" w:rsidRDefault="00540A5D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Жуковский. Спящая красави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находить разные виды информации при помощи текста, иллюстрации, пользоваться справочной и энциклопедической литературой;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проводить сравнение по заданным критериям, планировать своё действие в соответствии с поставленной задачей.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0A5D"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Осень. Е. Волко</w:t>
            </w:r>
            <w:r w:rsidR="00540A5D">
              <w:rPr>
                <w:rFonts w:ascii="Times New Roman" w:hAnsi="Times New Roman" w:cs="Times New Roman"/>
                <w:sz w:val="24"/>
                <w:szCs w:val="24"/>
              </w:rPr>
              <w:t>в. Октябрь.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40A5D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«Гонимы вешними лучами»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Ещё земли печален вид… А. Куинджи. Ранняя весна. 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Козлов. Вечерний звон. И. Ле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витан. Вечерний звон.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 Левита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на «Вечерний звон»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Рождение стихов. Сообщение о М.Ю.Лермон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тове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53611E">
        <w:trPr>
          <w:trHeight w:val="1495"/>
        </w:trPr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611E" w:rsidRPr="005B4841" w:rsidRDefault="0053611E" w:rsidP="005361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М.Ю. Лерм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онтов. Горные верши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ны. Гёте. Перевод  В.Брюсова. Сравнение текстов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53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Тифлис. Дары Терека.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произведений живо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писи и литературы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53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Крестовая гора.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ёс. Сравнение произведений живо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писи и литературы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Песнья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про царя Ивана Васильевича… Особенности исторической песни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М.Ю. Лермонтов. Бородино. Особенности художественного и исторического текстов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о Л.Н.Толстом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осознавать роль книги в мировой культуре, рассматривать книгу как нравственную ценность; Регулятивные: самостоятельно формулировать 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3611E" w:rsidRPr="005B4841" w:rsidRDefault="0053611E" w:rsidP="005361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(из повести «Детство»). Герои рассказа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Ивины. Герои рас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Никитин. Средства художественной выразительности для создания картины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5A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Никитин. Когда закат про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щальными лучами. </w:t>
            </w:r>
            <w:r w:rsidR="005A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Левитан. Тиши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3611E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Гаснет</w:t>
            </w:r>
            <w:proofErr w:type="gram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 вечер,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 синеет..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И. Бунин. Еще холодно и сыро.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Н. Некрасов. Мороз, Красный нос.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идём в музей»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вопросов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Л.Н. Толстой. Был русский князь Олег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Л.Н.Толстого. Специфические особенности басни как жанра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  <w:tcBorders>
              <w:top w:val="nil"/>
            </w:tcBorders>
          </w:tcPr>
          <w:p w:rsidR="001B6299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.Н. Толстой. Петя Ростов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5A33CA" w:rsidP="005A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</w:t>
            </w:r>
            <w:r w:rsidR="001B6299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6299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.Н. Толстой. Петя Ростов</w:t>
            </w:r>
          </w:p>
          <w:p w:rsidR="005A33CA" w:rsidRPr="00877EE5" w:rsidRDefault="005A33CA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9" w:rsidRPr="00877EE5" w:rsidTr="001B6299">
        <w:tc>
          <w:tcPr>
            <w:tcW w:w="817" w:type="dxa"/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1B6299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И.А. Крылов. Ворона и лисица</w:t>
            </w:r>
          </w:p>
        </w:tc>
        <w:tc>
          <w:tcPr>
            <w:tcW w:w="6946" w:type="dxa"/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1B6299" w:rsidRPr="00877EE5" w:rsidRDefault="001B6299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99" w:rsidRPr="00877EE5" w:rsidRDefault="001B6299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CA" w:rsidRPr="00877EE5" w:rsidTr="001B6299">
        <w:tc>
          <w:tcPr>
            <w:tcW w:w="817" w:type="dxa"/>
          </w:tcPr>
          <w:p w:rsidR="005A33CA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260" w:type="dxa"/>
          </w:tcPr>
          <w:p w:rsidR="005A33CA" w:rsidRPr="005B4841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484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</w:t>
            </w:r>
          </w:p>
        </w:tc>
        <w:tc>
          <w:tcPr>
            <w:tcW w:w="6946" w:type="dxa"/>
          </w:tcPr>
          <w:p w:rsidR="005A33CA" w:rsidRPr="004845C9" w:rsidRDefault="005A33CA" w:rsidP="00FB64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5C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тексту.</w:t>
            </w:r>
          </w:p>
        </w:tc>
        <w:tc>
          <w:tcPr>
            <w:tcW w:w="851" w:type="dxa"/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21" w:rsidRPr="00877EE5" w:rsidTr="00C962FA">
        <w:tc>
          <w:tcPr>
            <w:tcW w:w="14851" w:type="dxa"/>
            <w:gridSpan w:val="7"/>
            <w:tcBorders>
              <w:right w:val="single" w:sz="4" w:space="0" w:color="auto"/>
            </w:tcBorders>
          </w:tcPr>
          <w:p w:rsidR="00D41B21" w:rsidRPr="00877EE5" w:rsidRDefault="00D41B21" w:rsidP="00D4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7E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3CA" w:rsidRPr="00877EE5" w:rsidTr="001B6299">
        <w:tc>
          <w:tcPr>
            <w:tcW w:w="817" w:type="dxa"/>
            <w:tcBorders>
              <w:top w:val="nil"/>
            </w:tcBorders>
          </w:tcPr>
          <w:p w:rsidR="005A33CA" w:rsidRPr="00877EE5" w:rsidRDefault="00D41B2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A33CA" w:rsidRPr="0087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nil"/>
            </w:tcBorders>
          </w:tcPr>
          <w:p w:rsidR="005A33CA" w:rsidRPr="00877EE5" w:rsidRDefault="00D41B21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курсу литературного чтения</w:t>
            </w:r>
            <w:r w:rsidR="005A33CA"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</w:tcBorders>
          </w:tcPr>
          <w:p w:rsidR="005A33CA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ситуациях.-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CA" w:rsidRPr="00877EE5" w:rsidTr="001B6299">
        <w:tc>
          <w:tcPr>
            <w:tcW w:w="817" w:type="dxa"/>
          </w:tcPr>
          <w:p w:rsidR="005A33CA" w:rsidRPr="00877EE5" w:rsidRDefault="00D41B21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A33CA" w:rsidRPr="0087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A33CA" w:rsidRPr="00877EE5" w:rsidRDefault="00D41B21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отчёт «Путешествие по страницам любимых книг»</w:t>
            </w:r>
          </w:p>
          <w:p w:rsidR="005A33CA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33CA" w:rsidRPr="00877EE5" w:rsidRDefault="005A33CA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77EE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:rsidR="005A33CA" w:rsidRPr="00877EE5" w:rsidRDefault="005A33CA" w:rsidP="00A6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5A33CA" w:rsidRPr="00877EE5" w:rsidRDefault="005A33CA" w:rsidP="00A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A" w:rsidRPr="00877EE5" w:rsidRDefault="005A33CA" w:rsidP="00A60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EE5" w:rsidRPr="00877EE5" w:rsidRDefault="00877EE5" w:rsidP="0087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7EE5" w:rsidRPr="00877EE5" w:rsidRDefault="00877EE5" w:rsidP="00877EE5">
      <w:pPr>
        <w:rPr>
          <w:rFonts w:ascii="Times New Roman" w:hAnsi="Times New Roman" w:cs="Times New Roman"/>
          <w:sz w:val="24"/>
          <w:szCs w:val="24"/>
        </w:rPr>
      </w:pPr>
    </w:p>
    <w:p w:rsidR="00CD1E88" w:rsidRPr="00877EE5" w:rsidRDefault="00CD1E88" w:rsidP="00CD1E88">
      <w:pPr>
        <w:rPr>
          <w:rFonts w:ascii="Times New Roman" w:hAnsi="Times New Roman" w:cs="Times New Roman"/>
          <w:sz w:val="24"/>
          <w:szCs w:val="24"/>
        </w:rPr>
      </w:pPr>
    </w:p>
    <w:p w:rsidR="00CD1E88" w:rsidRPr="00877EE5" w:rsidRDefault="00CD1E88" w:rsidP="00CD1E88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CD1E88" w:rsidRPr="00877EE5" w:rsidSect="00A62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77B"/>
    <w:multiLevelType w:val="hybridMultilevel"/>
    <w:tmpl w:val="4A68F23E"/>
    <w:lvl w:ilvl="0" w:tplc="F1C805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E6295"/>
    <w:multiLevelType w:val="multilevel"/>
    <w:tmpl w:val="7D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E70"/>
    <w:multiLevelType w:val="hybridMultilevel"/>
    <w:tmpl w:val="D5E8E5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E54A9F"/>
    <w:multiLevelType w:val="multilevel"/>
    <w:tmpl w:val="FFC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122C2"/>
    <w:multiLevelType w:val="multilevel"/>
    <w:tmpl w:val="27C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D58BF"/>
    <w:multiLevelType w:val="hybridMultilevel"/>
    <w:tmpl w:val="A2E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5BE1"/>
    <w:multiLevelType w:val="hybridMultilevel"/>
    <w:tmpl w:val="5324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859"/>
    <w:multiLevelType w:val="multilevel"/>
    <w:tmpl w:val="C0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17C9A"/>
    <w:multiLevelType w:val="hybridMultilevel"/>
    <w:tmpl w:val="E6C6F4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02904"/>
    <w:multiLevelType w:val="multilevel"/>
    <w:tmpl w:val="90F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36176"/>
    <w:multiLevelType w:val="multilevel"/>
    <w:tmpl w:val="656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0385A"/>
    <w:multiLevelType w:val="multilevel"/>
    <w:tmpl w:val="3FF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16DD2"/>
    <w:multiLevelType w:val="multilevel"/>
    <w:tmpl w:val="B58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826FB"/>
    <w:multiLevelType w:val="multilevel"/>
    <w:tmpl w:val="3ED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30897"/>
    <w:multiLevelType w:val="hybridMultilevel"/>
    <w:tmpl w:val="4280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44D11"/>
    <w:multiLevelType w:val="multilevel"/>
    <w:tmpl w:val="A70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439B9"/>
    <w:multiLevelType w:val="multilevel"/>
    <w:tmpl w:val="74E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37FBA"/>
    <w:multiLevelType w:val="hybridMultilevel"/>
    <w:tmpl w:val="7A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316F6"/>
    <w:multiLevelType w:val="multilevel"/>
    <w:tmpl w:val="0B9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32D64"/>
    <w:multiLevelType w:val="multilevel"/>
    <w:tmpl w:val="45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20CC3"/>
    <w:multiLevelType w:val="hybridMultilevel"/>
    <w:tmpl w:val="94D05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510DB"/>
    <w:multiLevelType w:val="multilevel"/>
    <w:tmpl w:val="975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83FFC"/>
    <w:multiLevelType w:val="hybridMultilevel"/>
    <w:tmpl w:val="BE74FA54"/>
    <w:lvl w:ilvl="0" w:tplc="F1C805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A66F92"/>
    <w:multiLevelType w:val="multilevel"/>
    <w:tmpl w:val="E1C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24"/>
  </w:num>
  <w:num w:numId="18">
    <w:abstractNumId w:val="28"/>
  </w:num>
  <w:num w:numId="19">
    <w:abstractNumId w:val="18"/>
  </w:num>
  <w:num w:numId="20">
    <w:abstractNumId w:val="4"/>
  </w:num>
  <w:num w:numId="21">
    <w:abstractNumId w:val="14"/>
  </w:num>
  <w:num w:numId="22">
    <w:abstractNumId w:val="30"/>
  </w:num>
  <w:num w:numId="23">
    <w:abstractNumId w:val="3"/>
  </w:num>
  <w:num w:numId="24">
    <w:abstractNumId w:val="11"/>
  </w:num>
  <w:num w:numId="25">
    <w:abstractNumId w:val="1"/>
  </w:num>
  <w:num w:numId="26">
    <w:abstractNumId w:val="21"/>
  </w:num>
  <w:num w:numId="27">
    <w:abstractNumId w:val="26"/>
  </w:num>
  <w:num w:numId="28">
    <w:abstractNumId w:val="20"/>
  </w:num>
  <w:num w:numId="29">
    <w:abstractNumId w:val="2"/>
  </w:num>
  <w:num w:numId="30">
    <w:abstractNumId w:val="8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1E88"/>
    <w:rsid w:val="00041DF4"/>
    <w:rsid w:val="000C253B"/>
    <w:rsid w:val="00146A38"/>
    <w:rsid w:val="001602C8"/>
    <w:rsid w:val="00167E30"/>
    <w:rsid w:val="001B6299"/>
    <w:rsid w:val="002478AC"/>
    <w:rsid w:val="00342C1C"/>
    <w:rsid w:val="00352B94"/>
    <w:rsid w:val="003720E1"/>
    <w:rsid w:val="00397D45"/>
    <w:rsid w:val="00443F34"/>
    <w:rsid w:val="0053611E"/>
    <w:rsid w:val="00540A5D"/>
    <w:rsid w:val="0054782D"/>
    <w:rsid w:val="005A33CA"/>
    <w:rsid w:val="005B7F18"/>
    <w:rsid w:val="006A2CE4"/>
    <w:rsid w:val="007C0CCA"/>
    <w:rsid w:val="00832297"/>
    <w:rsid w:val="00877EE5"/>
    <w:rsid w:val="008E5671"/>
    <w:rsid w:val="0097596D"/>
    <w:rsid w:val="00A43F19"/>
    <w:rsid w:val="00A60918"/>
    <w:rsid w:val="00A62B4C"/>
    <w:rsid w:val="00A635E8"/>
    <w:rsid w:val="00AD28B9"/>
    <w:rsid w:val="00B4018E"/>
    <w:rsid w:val="00C14137"/>
    <w:rsid w:val="00CD1E88"/>
    <w:rsid w:val="00D4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FB03-DDEF-42D1-B8A3-02F017A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38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E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D1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C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D1E8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CD1E88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2478AC"/>
    <w:pPr>
      <w:spacing w:after="0" w:line="240" w:lineRule="auto"/>
    </w:pPr>
  </w:style>
  <w:style w:type="paragraph" w:customStyle="1" w:styleId="1">
    <w:name w:val="Знак1"/>
    <w:basedOn w:val="a"/>
    <w:rsid w:val="00877E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77EE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header"/>
    <w:basedOn w:val="a"/>
    <w:link w:val="a7"/>
    <w:rsid w:val="00877EE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877EE5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877EE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77EE5"/>
    <w:rPr>
      <w:rFonts w:ascii="Calibri" w:eastAsia="Calibri" w:hAnsi="Calibri" w:cs="Times New Roman"/>
      <w:lang w:eastAsia="en-US"/>
    </w:rPr>
  </w:style>
  <w:style w:type="character" w:customStyle="1" w:styleId="aa">
    <w:name w:val="Название Знак"/>
    <w:link w:val="ab"/>
    <w:locked/>
    <w:rsid w:val="00877EE5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877EE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rsid w:val="0087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snova">
    <w:name w:val="Osnova"/>
    <w:basedOn w:val="a"/>
    <w:uiPriority w:val="99"/>
    <w:rsid w:val="00B401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4018E"/>
  </w:style>
  <w:style w:type="paragraph" w:customStyle="1" w:styleId="ac">
    <w:name w:val="Базовый"/>
    <w:rsid w:val="005B7F1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23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Vladimir</cp:lastModifiedBy>
  <cp:revision>13</cp:revision>
  <dcterms:created xsi:type="dcterms:W3CDTF">2017-08-22T06:58:00Z</dcterms:created>
  <dcterms:modified xsi:type="dcterms:W3CDTF">2019-04-08T13:26:00Z</dcterms:modified>
</cp:coreProperties>
</file>